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C31D6" w14:textId="06BB5828" w:rsidR="003D695F" w:rsidRPr="0032236D" w:rsidRDefault="003D695F" w:rsidP="007C15E4">
      <w:pPr>
        <w:tabs>
          <w:tab w:val="left" w:pos="6840"/>
        </w:tabs>
        <w:jc w:val="center"/>
        <w:rPr>
          <w:rFonts w:ascii="Times New Roman" w:hAnsi="Times New Roman"/>
          <w:smallCaps/>
          <w:lang w:val="de-DE"/>
        </w:rPr>
      </w:pPr>
      <w:r w:rsidRPr="0032236D">
        <w:rPr>
          <w:rFonts w:ascii="Times New Roman" w:hAnsi="Times New Roman"/>
          <w:smallCaps/>
          <w:lang w:val="de-DE"/>
        </w:rPr>
        <w:t>Rebecca</w:t>
      </w:r>
      <w:r w:rsidR="009C7B5D" w:rsidRPr="0032236D">
        <w:rPr>
          <w:rFonts w:ascii="Times New Roman" w:hAnsi="Times New Roman"/>
          <w:smallCaps/>
          <w:lang w:val="de-DE"/>
        </w:rPr>
        <w:t xml:space="preserve"> (Becky)</w:t>
      </w:r>
      <w:r w:rsidR="00CE0E70" w:rsidRPr="0032236D">
        <w:rPr>
          <w:rFonts w:ascii="Times New Roman" w:hAnsi="Times New Roman"/>
          <w:smallCaps/>
          <w:lang w:val="de-DE"/>
        </w:rPr>
        <w:t xml:space="preserve"> </w:t>
      </w:r>
      <w:r w:rsidRPr="0032236D">
        <w:rPr>
          <w:rFonts w:ascii="Times New Roman" w:hAnsi="Times New Roman"/>
          <w:smallCaps/>
          <w:lang w:val="de-DE"/>
        </w:rPr>
        <w:t>L. Schaumberg</w:t>
      </w:r>
    </w:p>
    <w:p w14:paraId="333A70C4" w14:textId="41B2E719" w:rsidR="00FB705B" w:rsidRPr="0032236D" w:rsidRDefault="0087559F" w:rsidP="00FB705B">
      <w:pPr>
        <w:tabs>
          <w:tab w:val="left" w:pos="6840"/>
        </w:tabs>
        <w:jc w:val="center"/>
        <w:rPr>
          <w:rFonts w:ascii="Times New Roman" w:hAnsi="Times New Roman"/>
          <w:smallCaps/>
          <w:lang w:val="de-DE"/>
        </w:rPr>
      </w:pPr>
      <w:r w:rsidRPr="0032236D">
        <w:rPr>
          <w:rFonts w:ascii="Times New Roman" w:hAnsi="Times New Roman"/>
          <w:smallCaps/>
          <w:lang w:val="de-DE"/>
        </w:rPr>
        <w:t>ESMT Berlin</w:t>
      </w:r>
    </w:p>
    <w:p w14:paraId="05DB9E22" w14:textId="2EDC3878" w:rsidR="0087559F" w:rsidRPr="0032236D" w:rsidRDefault="0087559F" w:rsidP="00FB705B">
      <w:pPr>
        <w:tabs>
          <w:tab w:val="left" w:pos="6840"/>
        </w:tabs>
        <w:jc w:val="center"/>
        <w:rPr>
          <w:rFonts w:ascii="Times New Roman" w:hAnsi="Times New Roman"/>
          <w:smallCaps/>
        </w:rPr>
      </w:pPr>
      <w:proofErr w:type="spellStart"/>
      <w:r w:rsidRPr="0032236D">
        <w:rPr>
          <w:rFonts w:ascii="Times New Roman" w:hAnsi="Times New Roman"/>
          <w:smallCaps/>
        </w:rPr>
        <w:t>Schlossplatz</w:t>
      </w:r>
      <w:proofErr w:type="spellEnd"/>
      <w:r w:rsidRPr="0032236D">
        <w:rPr>
          <w:rFonts w:ascii="Times New Roman" w:hAnsi="Times New Roman"/>
          <w:smallCaps/>
        </w:rPr>
        <w:t xml:space="preserve"> 1</w:t>
      </w:r>
    </w:p>
    <w:p w14:paraId="67880066" w14:textId="554E331A" w:rsidR="0087559F" w:rsidRPr="0032236D" w:rsidRDefault="0087559F" w:rsidP="00FB705B">
      <w:pPr>
        <w:tabs>
          <w:tab w:val="left" w:pos="6840"/>
        </w:tabs>
        <w:jc w:val="center"/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>Berlin, Germany 10178</w:t>
      </w:r>
    </w:p>
    <w:p w14:paraId="424B6DAB" w14:textId="77777777" w:rsidR="00FB705B" w:rsidRPr="0032236D" w:rsidRDefault="00FB705B" w:rsidP="00FB705B">
      <w:pPr>
        <w:tabs>
          <w:tab w:val="left" w:pos="6840"/>
        </w:tabs>
        <w:jc w:val="center"/>
        <w:rPr>
          <w:rFonts w:ascii="Times New Roman" w:hAnsi="Times New Roman"/>
          <w:smallCaps/>
        </w:rPr>
      </w:pPr>
    </w:p>
    <w:p w14:paraId="4224EC93" w14:textId="2C8B1A65" w:rsidR="00C86BF8" w:rsidRPr="0032236D" w:rsidRDefault="00C86BF8" w:rsidP="00C86BF8">
      <w:pPr>
        <w:pBdr>
          <w:bottom w:val="single" w:sz="12" w:space="1" w:color="auto"/>
        </w:pBdr>
        <w:tabs>
          <w:tab w:val="left" w:pos="6840"/>
        </w:tabs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>Academic Positions</w:t>
      </w:r>
    </w:p>
    <w:p w14:paraId="6EC9AF72" w14:textId="0A75EE7C" w:rsidR="0087559F" w:rsidRPr="0032236D" w:rsidRDefault="0087559F" w:rsidP="0087559F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>Assistant Professor</w:t>
      </w:r>
      <w:r w:rsidRPr="0032236D">
        <w:rPr>
          <w:rFonts w:ascii="Times New Roman" w:hAnsi="Times New Roman"/>
        </w:rPr>
        <w:tab/>
      </w:r>
      <w:r w:rsidRPr="0032236D">
        <w:rPr>
          <w:rFonts w:ascii="Times New Roman" w:hAnsi="Times New Roman"/>
        </w:rPr>
        <w:tab/>
        <w:t>July 2025 – present</w:t>
      </w:r>
    </w:p>
    <w:p w14:paraId="4629AEB5" w14:textId="2E013D88" w:rsidR="0087559F" w:rsidRPr="0032236D" w:rsidRDefault="0087559F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>ESMT Berlin</w:t>
      </w:r>
    </w:p>
    <w:p w14:paraId="0E337AB8" w14:textId="77777777" w:rsidR="0087559F" w:rsidRPr="0032236D" w:rsidRDefault="0087559F" w:rsidP="00C86BF8">
      <w:pPr>
        <w:tabs>
          <w:tab w:val="left" w:pos="6840"/>
        </w:tabs>
        <w:rPr>
          <w:rFonts w:ascii="Times New Roman" w:hAnsi="Times New Roman"/>
        </w:rPr>
      </w:pPr>
    </w:p>
    <w:p w14:paraId="02033950" w14:textId="53CD8350" w:rsidR="00670BEF" w:rsidRPr="0032236D" w:rsidRDefault="00670BEF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Assistant Professor </w:t>
      </w:r>
      <w:r w:rsidRPr="0032236D">
        <w:rPr>
          <w:rFonts w:ascii="Times New Roman" w:hAnsi="Times New Roman"/>
        </w:rPr>
        <w:tab/>
      </w:r>
      <w:r w:rsidRPr="0032236D">
        <w:rPr>
          <w:rFonts w:ascii="Times New Roman" w:hAnsi="Times New Roman"/>
        </w:rPr>
        <w:tab/>
        <w:t>July 2017 – present</w:t>
      </w:r>
    </w:p>
    <w:p w14:paraId="1A350C8B" w14:textId="06C879FA" w:rsidR="00670BEF" w:rsidRPr="0032236D" w:rsidRDefault="00670BEF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>Operations, Information, and Decisions</w:t>
      </w:r>
    </w:p>
    <w:p w14:paraId="222BD649" w14:textId="0BF00546" w:rsidR="00670BEF" w:rsidRPr="0032236D" w:rsidRDefault="00670BEF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>The Wharton School</w:t>
      </w:r>
    </w:p>
    <w:p w14:paraId="53FC2A4F" w14:textId="38462D60" w:rsidR="00670BEF" w:rsidRPr="0032236D" w:rsidRDefault="00670BEF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University of Pennsylvania </w:t>
      </w:r>
    </w:p>
    <w:p w14:paraId="50BA6803" w14:textId="7ADEBC05" w:rsidR="00670BEF" w:rsidRPr="0032236D" w:rsidRDefault="00C159E1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  <w:i/>
          <w:iCs/>
        </w:rPr>
        <w:t xml:space="preserve">Note: </w:t>
      </w:r>
      <w:r w:rsidRPr="0032236D">
        <w:rPr>
          <w:rFonts w:ascii="Times New Roman" w:hAnsi="Times New Roman"/>
        </w:rPr>
        <w:t>I was on parental leave AY 2022.</w:t>
      </w:r>
    </w:p>
    <w:p w14:paraId="2902F914" w14:textId="77777777" w:rsidR="00C159E1" w:rsidRPr="0032236D" w:rsidRDefault="00C159E1" w:rsidP="00C86BF8">
      <w:pPr>
        <w:tabs>
          <w:tab w:val="left" w:pos="6840"/>
        </w:tabs>
        <w:rPr>
          <w:rFonts w:ascii="Times New Roman" w:hAnsi="Times New Roman"/>
        </w:rPr>
      </w:pPr>
    </w:p>
    <w:p w14:paraId="771134BF" w14:textId="693274C7" w:rsidR="00C86BF8" w:rsidRPr="0032236D" w:rsidRDefault="00670BEF" w:rsidP="00C86BF8">
      <w:pPr>
        <w:tabs>
          <w:tab w:val="left" w:pos="6840"/>
        </w:tabs>
        <w:rPr>
          <w:rFonts w:ascii="Times New Roman" w:hAnsi="Times New Roman"/>
          <w:i/>
        </w:rPr>
      </w:pPr>
      <w:r w:rsidRPr="0032236D">
        <w:rPr>
          <w:rFonts w:ascii="Times New Roman" w:hAnsi="Times New Roman"/>
        </w:rPr>
        <w:t xml:space="preserve">Assistant Professor </w:t>
      </w:r>
      <w:r w:rsidRPr="0032236D">
        <w:rPr>
          <w:rFonts w:ascii="Times New Roman" w:hAnsi="Times New Roman"/>
        </w:rPr>
        <w:tab/>
      </w:r>
      <w:r w:rsidRPr="0032236D">
        <w:rPr>
          <w:rFonts w:ascii="Times New Roman" w:hAnsi="Times New Roman"/>
        </w:rPr>
        <w:tab/>
        <w:t>Sept</w:t>
      </w:r>
      <w:r w:rsidR="00C86BF8" w:rsidRPr="0032236D">
        <w:rPr>
          <w:rFonts w:ascii="Times New Roman" w:hAnsi="Times New Roman"/>
        </w:rPr>
        <w:t xml:space="preserve"> 2013-</w:t>
      </w:r>
      <w:r w:rsidRPr="0032236D">
        <w:rPr>
          <w:rFonts w:ascii="Times New Roman" w:hAnsi="Times New Roman"/>
        </w:rPr>
        <w:t>June 2017</w:t>
      </w:r>
    </w:p>
    <w:p w14:paraId="4CAF04C3" w14:textId="1F82327F" w:rsidR="00C86BF8" w:rsidRPr="0032236D" w:rsidRDefault="00C86BF8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>Management and Organizations</w:t>
      </w:r>
    </w:p>
    <w:p w14:paraId="374926D2" w14:textId="0C6320A8" w:rsidR="00670BEF" w:rsidRPr="0032236D" w:rsidRDefault="00670BEF" w:rsidP="00C86BF8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t>Stern School of Business</w:t>
      </w:r>
      <w:r w:rsidRPr="0032236D">
        <w:rPr>
          <w:rFonts w:ascii="Times New Roman" w:hAnsi="Times New Roman"/>
          <w:b/>
        </w:rPr>
        <w:t xml:space="preserve">                                </w:t>
      </w:r>
    </w:p>
    <w:p w14:paraId="1D94A99B" w14:textId="0CC68781" w:rsidR="00C86BF8" w:rsidRPr="0032236D" w:rsidRDefault="00C86BF8" w:rsidP="00C86BF8">
      <w:pPr>
        <w:tabs>
          <w:tab w:val="left" w:pos="6840"/>
        </w:tabs>
        <w:rPr>
          <w:rFonts w:ascii="Times New Roman" w:hAnsi="Times New Roman"/>
          <w:i/>
        </w:rPr>
      </w:pPr>
      <w:r w:rsidRPr="0032236D">
        <w:rPr>
          <w:rFonts w:ascii="Times New Roman" w:hAnsi="Times New Roman"/>
        </w:rPr>
        <w:t>New York University</w:t>
      </w:r>
      <w:r w:rsidRPr="0032236D">
        <w:rPr>
          <w:rFonts w:ascii="Times New Roman" w:hAnsi="Times New Roman"/>
          <w:b/>
        </w:rPr>
        <w:tab/>
        <w:t xml:space="preserve">             </w:t>
      </w:r>
    </w:p>
    <w:p w14:paraId="6F8051C1" w14:textId="77777777" w:rsidR="00C86BF8" w:rsidRPr="0032236D" w:rsidRDefault="00C86BF8" w:rsidP="007C15E4">
      <w:pPr>
        <w:pBdr>
          <w:bottom w:val="single" w:sz="12" w:space="1" w:color="auto"/>
        </w:pBdr>
        <w:tabs>
          <w:tab w:val="left" w:pos="6840"/>
        </w:tabs>
        <w:rPr>
          <w:rFonts w:ascii="Times New Roman" w:hAnsi="Times New Roman"/>
          <w:smallCaps/>
        </w:rPr>
      </w:pPr>
    </w:p>
    <w:p w14:paraId="50F1B27C" w14:textId="77777777" w:rsidR="008248B8" w:rsidRPr="0032236D" w:rsidRDefault="008248B8" w:rsidP="007C15E4">
      <w:pPr>
        <w:pBdr>
          <w:bottom w:val="single" w:sz="12" w:space="1" w:color="auto"/>
        </w:pBdr>
        <w:tabs>
          <w:tab w:val="left" w:pos="6840"/>
        </w:tabs>
        <w:rPr>
          <w:rFonts w:ascii="Times New Roman" w:hAnsi="Times New Roman"/>
          <w:smallCaps/>
        </w:rPr>
      </w:pPr>
    </w:p>
    <w:p w14:paraId="6270A54E" w14:textId="0C69C686" w:rsidR="00D36CAA" w:rsidRPr="0032236D" w:rsidRDefault="007C15E4" w:rsidP="007C15E4">
      <w:pPr>
        <w:pBdr>
          <w:bottom w:val="single" w:sz="12" w:space="1" w:color="auto"/>
        </w:pBdr>
        <w:tabs>
          <w:tab w:val="left" w:pos="6840"/>
        </w:tabs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>Education</w:t>
      </w:r>
    </w:p>
    <w:p w14:paraId="26F89C4E" w14:textId="51CDAFA7" w:rsidR="007C15E4" w:rsidRPr="0032236D" w:rsidRDefault="007C15E4" w:rsidP="007C15E4">
      <w:pPr>
        <w:tabs>
          <w:tab w:val="left" w:pos="6840"/>
        </w:tabs>
        <w:rPr>
          <w:rFonts w:ascii="Times New Roman" w:hAnsi="Times New Roman"/>
        </w:rPr>
      </w:pPr>
      <w:r w:rsidRPr="0032236D">
        <w:rPr>
          <w:rFonts w:ascii="Times New Roman" w:hAnsi="Times New Roman"/>
        </w:rPr>
        <w:softHyphen/>
      </w:r>
      <w:r w:rsidRPr="0032236D">
        <w:rPr>
          <w:rFonts w:ascii="Times New Roman" w:hAnsi="Times New Roman"/>
        </w:rPr>
        <w:softHyphen/>
      </w:r>
      <w:r w:rsidRPr="0032236D">
        <w:rPr>
          <w:rFonts w:ascii="Times New Roman" w:hAnsi="Times New Roman"/>
        </w:rPr>
        <w:softHyphen/>
        <w:t>Stanford University Graduate School of Business</w:t>
      </w:r>
      <w:r w:rsidRPr="0032236D">
        <w:rPr>
          <w:rFonts w:ascii="Times New Roman" w:hAnsi="Times New Roman"/>
          <w:b/>
        </w:rPr>
        <w:t xml:space="preserve">                                </w:t>
      </w:r>
      <w:r w:rsidRPr="0032236D">
        <w:rPr>
          <w:rFonts w:ascii="Times New Roman" w:hAnsi="Times New Roman"/>
          <w:b/>
        </w:rPr>
        <w:tab/>
      </w:r>
      <w:r w:rsidR="00670BEF" w:rsidRPr="0032236D">
        <w:rPr>
          <w:rFonts w:ascii="Times New Roman" w:hAnsi="Times New Roman"/>
          <w:b/>
        </w:rPr>
        <w:t xml:space="preserve">   </w:t>
      </w:r>
      <w:r w:rsidR="00D36CAA" w:rsidRPr="0032236D">
        <w:rPr>
          <w:rFonts w:ascii="Times New Roman" w:hAnsi="Times New Roman"/>
          <w:b/>
        </w:rPr>
        <w:t xml:space="preserve"> </w:t>
      </w:r>
      <w:r w:rsidRPr="0032236D">
        <w:rPr>
          <w:rFonts w:ascii="Times New Roman" w:hAnsi="Times New Roman"/>
        </w:rPr>
        <w:t>PhD (</w:t>
      </w:r>
      <w:proofErr w:type="gramStart"/>
      <w:r w:rsidRPr="0032236D">
        <w:rPr>
          <w:rFonts w:ascii="Times New Roman" w:hAnsi="Times New Roman"/>
        </w:rPr>
        <w:t>June,</w:t>
      </w:r>
      <w:proofErr w:type="gramEnd"/>
      <w:r w:rsidRPr="0032236D">
        <w:rPr>
          <w:rFonts w:ascii="Times New Roman" w:hAnsi="Times New Roman"/>
        </w:rPr>
        <w:t xml:space="preserve"> 2013)</w:t>
      </w:r>
    </w:p>
    <w:p w14:paraId="2A912BE9" w14:textId="77777777" w:rsidR="007C15E4" w:rsidRPr="0032236D" w:rsidRDefault="007C15E4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Stanford, CA, Organizational Behavior/Business Administration</w:t>
      </w:r>
    </w:p>
    <w:p w14:paraId="1E4E5FBD" w14:textId="402F8D3B" w:rsidR="007C15E4" w:rsidRPr="0032236D" w:rsidRDefault="007C15E4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  <w:u w:val="single"/>
        </w:rPr>
        <w:t>Dissertation Title</w:t>
      </w:r>
      <w:r w:rsidRPr="0032236D">
        <w:rPr>
          <w:rFonts w:ascii="Times New Roman" w:hAnsi="Times New Roman"/>
        </w:rPr>
        <w:t>: Escaping the double bind: Self-reliance is a positive and distinct form of agency for women in organizations</w:t>
      </w:r>
    </w:p>
    <w:p w14:paraId="3FBBA42F" w14:textId="77777777" w:rsidR="007C15E4" w:rsidRPr="0032236D" w:rsidRDefault="007C15E4" w:rsidP="007C15E4">
      <w:pPr>
        <w:rPr>
          <w:rFonts w:ascii="Times New Roman" w:hAnsi="Times New Roman"/>
        </w:rPr>
      </w:pPr>
    </w:p>
    <w:p w14:paraId="1C9686B4" w14:textId="0F7FD20C" w:rsidR="007C15E4" w:rsidRPr="0032236D" w:rsidRDefault="007C15E4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  <w:smallCaps/>
        </w:rPr>
        <w:t>C</w:t>
      </w:r>
      <w:r w:rsidRPr="0032236D">
        <w:rPr>
          <w:rFonts w:ascii="Times New Roman" w:hAnsi="Times New Roman"/>
        </w:rPr>
        <w:t xml:space="preserve">arleton College                                                                                      </w:t>
      </w:r>
      <w:r w:rsidRPr="0032236D">
        <w:rPr>
          <w:rFonts w:ascii="Times New Roman" w:hAnsi="Times New Roman"/>
          <w:b/>
        </w:rPr>
        <w:tab/>
      </w:r>
      <w:r w:rsidRPr="0032236D">
        <w:rPr>
          <w:rFonts w:ascii="Times New Roman" w:hAnsi="Times New Roman"/>
          <w:b/>
        </w:rPr>
        <w:tab/>
        <w:t xml:space="preserve">      </w:t>
      </w:r>
      <w:r w:rsidR="00C86BF8" w:rsidRPr="0032236D">
        <w:rPr>
          <w:rFonts w:ascii="Times New Roman" w:hAnsi="Times New Roman"/>
        </w:rPr>
        <w:t xml:space="preserve">BA </w:t>
      </w:r>
      <w:r w:rsidRPr="0032236D">
        <w:rPr>
          <w:rFonts w:ascii="Times New Roman" w:hAnsi="Times New Roman"/>
        </w:rPr>
        <w:t>(2006)</w:t>
      </w:r>
    </w:p>
    <w:p w14:paraId="55BA62E2" w14:textId="77777777" w:rsidR="007C15E4" w:rsidRPr="0032236D" w:rsidRDefault="007C15E4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Northfield, MN, Major: Psychology </w:t>
      </w:r>
    </w:p>
    <w:p w14:paraId="64AE85F0" w14:textId="2B158FF0" w:rsidR="001C709D" w:rsidRPr="0032236D" w:rsidRDefault="007C15E4" w:rsidP="001C709D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Summa Cum Laude with distinction in major      </w:t>
      </w:r>
    </w:p>
    <w:p w14:paraId="40FC520F" w14:textId="77777777" w:rsidR="00C86BF8" w:rsidRPr="0032236D" w:rsidRDefault="00C86BF8" w:rsidP="00C86BF8">
      <w:pPr>
        <w:rPr>
          <w:rFonts w:ascii="Times New Roman" w:hAnsi="Times New Roman"/>
        </w:rPr>
      </w:pPr>
    </w:p>
    <w:p w14:paraId="3A64025C" w14:textId="66102407" w:rsidR="00C86BF8" w:rsidRPr="0032236D" w:rsidRDefault="00591BEF" w:rsidP="00C86BF8">
      <w:pPr>
        <w:pBdr>
          <w:bottom w:val="single" w:sz="12" w:space="1" w:color="auto"/>
        </w:pBdr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 xml:space="preserve">Peer-Reviewed </w:t>
      </w:r>
      <w:r w:rsidR="00C86BF8" w:rsidRPr="0032236D">
        <w:rPr>
          <w:rFonts w:ascii="Times New Roman" w:hAnsi="Times New Roman"/>
          <w:smallCaps/>
        </w:rPr>
        <w:t>Publications</w:t>
      </w:r>
    </w:p>
    <w:p w14:paraId="11DDA5E5" w14:textId="69B2F19F" w:rsidR="0032236D" w:rsidRPr="007D7DF7" w:rsidRDefault="0032236D" w:rsidP="0032236D">
      <w:pPr>
        <w:rPr>
          <w:rFonts w:ascii="Times New Roman" w:hAnsi="Times New Roman"/>
        </w:rPr>
      </w:pPr>
      <w:r w:rsidRPr="007D7DF7">
        <w:rPr>
          <w:rFonts w:ascii="Times New Roman" w:hAnsi="Times New Roman"/>
          <w:lang w:val="de-DE"/>
        </w:rPr>
        <w:t>16. Schaumberg, R.L. &amp; Simmons, J.P. (</w:t>
      </w:r>
      <w:r w:rsidR="007D7DF7" w:rsidRPr="007D7DF7">
        <w:rPr>
          <w:rFonts w:ascii="Times New Roman" w:hAnsi="Times New Roman"/>
          <w:lang w:val="de-DE"/>
        </w:rPr>
        <w:t>2016</w:t>
      </w:r>
      <w:r w:rsidRPr="007D7DF7">
        <w:rPr>
          <w:rFonts w:ascii="Times New Roman" w:hAnsi="Times New Roman"/>
          <w:lang w:val="de-DE"/>
        </w:rPr>
        <w:t xml:space="preserve">). </w:t>
      </w:r>
      <w:r w:rsidRPr="0032236D">
        <w:rPr>
          <w:rFonts w:ascii="Times New Roman" w:hAnsi="Times New Roman"/>
        </w:rPr>
        <w:t xml:space="preserve">Are Frogs More Forgiving Than Acorns Anticipate? How Response Pressure Confounds Can Generate (Apparent) Biases in </w:t>
      </w:r>
      <w:proofErr w:type="spellStart"/>
      <w:r w:rsidRPr="0032236D">
        <w:rPr>
          <w:rFonts w:ascii="Times New Roman" w:hAnsi="Times New Roman"/>
        </w:rPr>
        <w:t>Metaperceptions</w:t>
      </w:r>
      <w:proofErr w:type="spellEnd"/>
      <w:r w:rsidRPr="0032236D">
        <w:rPr>
          <w:rFonts w:ascii="Times New Roman" w:hAnsi="Times New Roman"/>
        </w:rPr>
        <w:t>.  </w:t>
      </w:r>
      <w:r w:rsidRPr="0032236D">
        <w:rPr>
          <w:rFonts w:ascii="Times New Roman" w:hAnsi="Times New Roman"/>
          <w:i/>
          <w:iCs/>
        </w:rPr>
        <w:t>Journal of Experimental Psychology: Genera</w:t>
      </w:r>
      <w:r w:rsidR="007D7DF7">
        <w:rPr>
          <w:rFonts w:ascii="Times New Roman" w:hAnsi="Times New Roman"/>
          <w:i/>
          <w:iCs/>
        </w:rPr>
        <w:t xml:space="preserve">l, </w:t>
      </w:r>
      <w:r w:rsidR="007D7DF7" w:rsidRPr="007D7DF7">
        <w:rPr>
          <w:rFonts w:ascii="Times New Roman" w:hAnsi="Times New Roman"/>
        </w:rPr>
        <w:t>155(8), 1882–1904</w:t>
      </w:r>
    </w:p>
    <w:p w14:paraId="3C2E8156" w14:textId="77777777" w:rsidR="0032236D" w:rsidRPr="0032236D" w:rsidRDefault="0032236D" w:rsidP="009E0123">
      <w:pPr>
        <w:rPr>
          <w:rFonts w:ascii="Times New Roman" w:hAnsi="Times New Roman"/>
        </w:rPr>
      </w:pPr>
    </w:p>
    <w:p w14:paraId="0C3EE75F" w14:textId="28CF0B0A" w:rsidR="0032236D" w:rsidRPr="0032236D" w:rsidRDefault="0032236D" w:rsidP="009E0123">
      <w:pPr>
        <w:rPr>
          <w:rFonts w:ascii="Times New Roman" w:hAnsi="Times New Roman"/>
        </w:rPr>
      </w:pPr>
      <w:r w:rsidRPr="007D7DF7">
        <w:rPr>
          <w:rFonts w:ascii="Times New Roman" w:hAnsi="Times New Roman"/>
        </w:rPr>
        <w:t xml:space="preserve">15. Mazei, J., Bear, J. B., Schaumberg, R.L., &amp; Hüffmeier, J. (2026). </w:t>
      </w:r>
      <w:r w:rsidRPr="0032236D">
        <w:rPr>
          <w:rFonts w:ascii="Times New Roman" w:hAnsi="Times New Roman"/>
        </w:rPr>
        <w:t>Explaining gender differences in negotiation: A close replication of Amanatullah and Morris (2010). </w:t>
      </w:r>
      <w:r w:rsidRPr="0032236D">
        <w:rPr>
          <w:rFonts w:ascii="Times New Roman" w:hAnsi="Times New Roman"/>
          <w:i/>
          <w:iCs/>
        </w:rPr>
        <w:t>Journal of Experimental Psychology: General</w:t>
      </w:r>
      <w:r w:rsidRPr="0032236D">
        <w:rPr>
          <w:rFonts w:ascii="Times New Roman" w:hAnsi="Times New Roman"/>
        </w:rPr>
        <w:t>, 155(3) 819-838.</w:t>
      </w:r>
    </w:p>
    <w:p w14:paraId="5D8309A1" w14:textId="77777777" w:rsidR="0032236D" w:rsidRPr="0032236D" w:rsidRDefault="0032236D" w:rsidP="009E0123">
      <w:pPr>
        <w:rPr>
          <w:rFonts w:ascii="Times New Roman" w:hAnsi="Times New Roman"/>
        </w:rPr>
      </w:pPr>
    </w:p>
    <w:p w14:paraId="79BE634A" w14:textId="6187FB27" w:rsidR="00C36C5E" w:rsidRPr="0032236D" w:rsidRDefault="00F06E2C" w:rsidP="009E0123">
      <w:pPr>
        <w:rPr>
          <w:rFonts w:ascii="Times New Roman" w:hAnsi="Times New Roman"/>
        </w:rPr>
      </w:pPr>
      <w:r w:rsidRPr="007D7DF7">
        <w:rPr>
          <w:rFonts w:ascii="Times New Roman" w:hAnsi="Times New Roman"/>
        </w:rPr>
        <w:t xml:space="preserve">14. Schaumberg, R. L., &amp; Lin, S. C. (2025). </w:t>
      </w:r>
      <w:r w:rsidRPr="0032236D">
        <w:rPr>
          <w:rFonts w:ascii="Times New Roman" w:hAnsi="Times New Roman"/>
        </w:rPr>
        <w:t xml:space="preserve">Partitioned </w:t>
      </w:r>
      <w:proofErr w:type="spellStart"/>
      <w:r w:rsidRPr="0032236D">
        <w:rPr>
          <w:rFonts w:ascii="Times New Roman" w:hAnsi="Times New Roman"/>
        </w:rPr>
        <w:t>prosociality</w:t>
      </w:r>
      <w:proofErr w:type="spellEnd"/>
      <w:r w:rsidRPr="0032236D">
        <w:rPr>
          <w:rFonts w:ascii="Times New Roman" w:hAnsi="Times New Roman"/>
        </w:rPr>
        <w:t>: Why giving a large donation bit by bit makes people seem more committed to social causes</w:t>
      </w:r>
      <w:r w:rsidRPr="0032236D">
        <w:rPr>
          <w:rFonts w:ascii="Times New Roman" w:hAnsi="Times New Roman"/>
          <w:i/>
          <w:iCs/>
        </w:rPr>
        <w:t xml:space="preserve">. Journal of Experimental Psychology: General, </w:t>
      </w:r>
      <w:r w:rsidRPr="0032236D">
        <w:rPr>
          <w:rFonts w:ascii="Times New Roman" w:hAnsi="Times New Roman"/>
        </w:rPr>
        <w:t>154(3), 739–758</w:t>
      </w:r>
      <w:r w:rsidR="0032236D" w:rsidRPr="0032236D">
        <w:rPr>
          <w:rFonts w:ascii="Times New Roman" w:hAnsi="Times New Roman"/>
        </w:rPr>
        <w:t>.</w:t>
      </w:r>
    </w:p>
    <w:p w14:paraId="69A5FABD" w14:textId="77777777" w:rsidR="00F06E2C" w:rsidRPr="0032236D" w:rsidRDefault="00F06E2C" w:rsidP="009E0123">
      <w:pPr>
        <w:rPr>
          <w:rFonts w:ascii="Times New Roman" w:hAnsi="Times New Roman"/>
        </w:rPr>
      </w:pPr>
    </w:p>
    <w:p w14:paraId="2986B1DB" w14:textId="2F5562DC" w:rsidR="009E0123" w:rsidRPr="0032236D" w:rsidRDefault="009E0123" w:rsidP="009E0123">
      <w:pPr>
        <w:rPr>
          <w:rFonts w:ascii="Times New Roman" w:hAnsi="Times New Roman"/>
          <w:bCs/>
        </w:rPr>
      </w:pPr>
      <w:r w:rsidRPr="0032236D">
        <w:rPr>
          <w:rFonts w:ascii="Times New Roman" w:hAnsi="Times New Roman"/>
        </w:rPr>
        <w:t xml:space="preserve">13. Schaumberg, R.L. </w:t>
      </w:r>
      <w:r w:rsidR="00FB705B" w:rsidRPr="0032236D">
        <w:rPr>
          <w:rFonts w:ascii="Times New Roman" w:hAnsi="Times New Roman"/>
        </w:rPr>
        <w:t>(2024)</w:t>
      </w:r>
      <w:r w:rsidRPr="0032236D">
        <w:rPr>
          <w:rFonts w:ascii="Times New Roman" w:hAnsi="Times New Roman"/>
        </w:rPr>
        <w:t xml:space="preserve"> </w:t>
      </w:r>
      <w:r w:rsidRPr="0032236D">
        <w:rPr>
          <w:rFonts w:ascii="Times New Roman" w:hAnsi="Times New Roman"/>
          <w:bCs/>
        </w:rPr>
        <w:t xml:space="preserve">When expressing pride makes people seem less competent. </w:t>
      </w:r>
      <w:r w:rsidRPr="0032236D">
        <w:rPr>
          <w:rFonts w:ascii="Times New Roman" w:hAnsi="Times New Roman"/>
          <w:bCs/>
          <w:i/>
          <w:iCs/>
        </w:rPr>
        <w:t>Organizational Behavior and Human Decision-Making Processes</w:t>
      </w:r>
      <w:r w:rsidR="00FB705B" w:rsidRPr="0032236D">
        <w:rPr>
          <w:rFonts w:ascii="Times New Roman" w:hAnsi="Times New Roman"/>
          <w:bCs/>
        </w:rPr>
        <w:t xml:space="preserve">, </w:t>
      </w:r>
      <w:r w:rsidR="00FB705B" w:rsidRPr="0032236D">
        <w:rPr>
          <w:rFonts w:ascii="Times New Roman" w:hAnsi="Times New Roman"/>
          <w:bCs/>
          <w:i/>
          <w:iCs/>
        </w:rPr>
        <w:t>184</w:t>
      </w:r>
      <w:r w:rsidR="00FB705B" w:rsidRPr="0032236D">
        <w:rPr>
          <w:rFonts w:ascii="Times New Roman" w:hAnsi="Times New Roman"/>
          <w:bCs/>
        </w:rPr>
        <w:t>, 104352.</w:t>
      </w:r>
      <w:r w:rsidRPr="0032236D">
        <w:rPr>
          <w:rFonts w:ascii="Times New Roman" w:hAnsi="Times New Roman"/>
          <w:bCs/>
        </w:rPr>
        <w:t xml:space="preserve"> </w:t>
      </w:r>
    </w:p>
    <w:p w14:paraId="0E5C5E3E" w14:textId="77777777" w:rsidR="009E0123" w:rsidRPr="0032236D" w:rsidRDefault="009E0123" w:rsidP="00316DD5">
      <w:pPr>
        <w:rPr>
          <w:rFonts w:ascii="Times New Roman" w:hAnsi="Times New Roman"/>
        </w:rPr>
      </w:pPr>
    </w:p>
    <w:p w14:paraId="40CDE37D" w14:textId="097FB47C" w:rsidR="00EE67A4" w:rsidRPr="0032236D" w:rsidRDefault="00EE67A4" w:rsidP="00316DD5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12. </w:t>
      </w:r>
      <w:r w:rsidR="001307AB" w:rsidRPr="0032236D">
        <w:rPr>
          <w:rFonts w:ascii="Times New Roman" w:hAnsi="Times New Roman"/>
        </w:rPr>
        <w:t>Ren, Z., &amp; Schaumberg, R. (2024). Disagreement Gets Mistaken for Bad Listening. </w:t>
      </w:r>
      <w:r w:rsidR="001307AB" w:rsidRPr="0032236D">
        <w:rPr>
          <w:rFonts w:ascii="Times New Roman" w:hAnsi="Times New Roman"/>
          <w:i/>
          <w:iCs/>
        </w:rPr>
        <w:t>Psychological Science</w:t>
      </w:r>
      <w:r w:rsidR="001307AB" w:rsidRPr="0032236D">
        <w:rPr>
          <w:rFonts w:ascii="Times New Roman" w:hAnsi="Times New Roman"/>
        </w:rPr>
        <w:t>, </w:t>
      </w:r>
      <w:r w:rsidR="001307AB" w:rsidRPr="0032236D">
        <w:rPr>
          <w:rFonts w:ascii="Times New Roman" w:hAnsi="Times New Roman"/>
          <w:i/>
          <w:iCs/>
        </w:rPr>
        <w:t>35</w:t>
      </w:r>
      <w:r w:rsidR="001307AB" w:rsidRPr="0032236D">
        <w:rPr>
          <w:rFonts w:ascii="Times New Roman" w:hAnsi="Times New Roman"/>
        </w:rPr>
        <w:t>(5), 455-470.</w:t>
      </w:r>
    </w:p>
    <w:p w14:paraId="637BD579" w14:textId="77777777" w:rsidR="00EE67A4" w:rsidRPr="0032236D" w:rsidRDefault="00EE67A4" w:rsidP="00F36F29">
      <w:pPr>
        <w:rPr>
          <w:rFonts w:ascii="Times New Roman" w:hAnsi="Times New Roman"/>
        </w:rPr>
      </w:pPr>
    </w:p>
    <w:p w14:paraId="297084C9" w14:textId="359D02A9" w:rsidR="00706FBA" w:rsidRPr="0032236D" w:rsidRDefault="00706FBA" w:rsidP="00F36F29">
      <w:pPr>
        <w:rPr>
          <w:rFonts w:ascii="Times New Roman" w:hAnsi="Times New Roman"/>
          <w:color w:val="222222"/>
          <w:shd w:val="clear" w:color="auto" w:fill="FFFFFF"/>
        </w:rPr>
      </w:pPr>
      <w:r w:rsidRPr="0032236D">
        <w:rPr>
          <w:rFonts w:ascii="Times New Roman" w:hAnsi="Times New Roman"/>
        </w:rPr>
        <w:t xml:space="preserve">11. </w:t>
      </w:r>
      <w:r w:rsidR="00F36F29" w:rsidRPr="0032236D">
        <w:rPr>
          <w:rFonts w:ascii="Times New Roman" w:hAnsi="Times New Roman"/>
          <w:color w:val="222222"/>
          <w:shd w:val="clear" w:color="auto" w:fill="FFFFFF"/>
        </w:rPr>
        <w:t>Schaumberg, R. L., &amp; Skowronek, S. E. (2022). Shame broadcasts social norms: The positive social effects of shame on norm acquisition and normative behavior. </w:t>
      </w:r>
      <w:r w:rsidR="00F36F29" w:rsidRPr="0032236D">
        <w:rPr>
          <w:rFonts w:ascii="Times New Roman" w:hAnsi="Times New Roman"/>
          <w:i/>
          <w:iCs/>
          <w:color w:val="222222"/>
          <w:shd w:val="clear" w:color="auto" w:fill="FFFFFF"/>
        </w:rPr>
        <w:t>Psychological Science</w:t>
      </w:r>
      <w:r w:rsidR="00F36F29" w:rsidRPr="0032236D">
        <w:rPr>
          <w:rFonts w:ascii="Times New Roman" w:hAnsi="Times New Roman"/>
          <w:color w:val="222222"/>
          <w:shd w:val="clear" w:color="auto" w:fill="FFFFFF"/>
        </w:rPr>
        <w:t>, </w:t>
      </w:r>
      <w:r w:rsidR="00F36F29" w:rsidRPr="0032236D">
        <w:rPr>
          <w:rFonts w:ascii="Times New Roman" w:hAnsi="Times New Roman"/>
          <w:i/>
          <w:iCs/>
          <w:color w:val="222222"/>
          <w:shd w:val="clear" w:color="auto" w:fill="FFFFFF"/>
        </w:rPr>
        <w:t>33</w:t>
      </w:r>
      <w:r w:rsidR="00F36F29" w:rsidRPr="0032236D">
        <w:rPr>
          <w:rFonts w:ascii="Times New Roman" w:hAnsi="Times New Roman"/>
          <w:color w:val="222222"/>
          <w:shd w:val="clear" w:color="auto" w:fill="FFFFFF"/>
        </w:rPr>
        <w:t>(8), 1257-1277.</w:t>
      </w:r>
    </w:p>
    <w:p w14:paraId="3C03454A" w14:textId="77777777" w:rsidR="00F36F29" w:rsidRPr="0032236D" w:rsidRDefault="00F36F29" w:rsidP="00F36F29">
      <w:pPr>
        <w:rPr>
          <w:rFonts w:ascii="Times New Roman" w:hAnsi="Times New Roman"/>
        </w:rPr>
      </w:pPr>
    </w:p>
    <w:p w14:paraId="2F64596D" w14:textId="512C25D5" w:rsidR="00684298" w:rsidRPr="0032236D" w:rsidRDefault="00E06502" w:rsidP="00670BEF">
      <w:pPr>
        <w:rPr>
          <w:rFonts w:ascii="Times New Roman" w:hAnsi="Times New Roman"/>
        </w:rPr>
      </w:pPr>
      <w:r w:rsidRPr="007D7DF7">
        <w:rPr>
          <w:rFonts w:ascii="Times New Roman" w:hAnsi="Times New Roman"/>
          <w:lang w:val="de-DE"/>
        </w:rPr>
        <w:t xml:space="preserve">10. </w:t>
      </w:r>
      <w:r w:rsidR="00670BEF" w:rsidRPr="007D7DF7">
        <w:rPr>
          <w:rFonts w:ascii="Times New Roman" w:hAnsi="Times New Roman"/>
          <w:lang w:val="de-DE"/>
        </w:rPr>
        <w:t xml:space="preserve">Schaumberg, R. L., &amp; Mullen, E. (2017). </w:t>
      </w:r>
      <w:r w:rsidR="00670BEF" w:rsidRPr="0032236D">
        <w:rPr>
          <w:rFonts w:ascii="Times New Roman" w:hAnsi="Times New Roman"/>
        </w:rPr>
        <w:t xml:space="preserve">From incidental harms to moral elevation: The positive effect of experiencing unintentional, uncontrollable, and unavoidable </w:t>
      </w:r>
      <w:proofErr w:type="gramStart"/>
      <w:r w:rsidR="00670BEF" w:rsidRPr="0032236D">
        <w:rPr>
          <w:rFonts w:ascii="Times New Roman" w:hAnsi="Times New Roman"/>
        </w:rPr>
        <w:t>harms</w:t>
      </w:r>
      <w:proofErr w:type="gramEnd"/>
      <w:r w:rsidR="00670BEF" w:rsidRPr="0032236D">
        <w:rPr>
          <w:rFonts w:ascii="Times New Roman" w:hAnsi="Times New Roman"/>
        </w:rPr>
        <w:t xml:space="preserve"> on perceived moral character. </w:t>
      </w:r>
      <w:r w:rsidR="00670BEF" w:rsidRPr="0032236D">
        <w:rPr>
          <w:rFonts w:ascii="Times New Roman" w:hAnsi="Times New Roman"/>
          <w:i/>
        </w:rPr>
        <w:t>Journal of Experimental Social Psychology</w:t>
      </w:r>
      <w:r w:rsidR="00670BEF" w:rsidRPr="0032236D">
        <w:rPr>
          <w:rFonts w:ascii="Times New Roman" w:hAnsi="Times New Roman"/>
        </w:rPr>
        <w:t>, 73, 86-96.</w:t>
      </w:r>
    </w:p>
    <w:p w14:paraId="7748639D" w14:textId="77777777" w:rsidR="00684298" w:rsidRPr="0032236D" w:rsidRDefault="00684298" w:rsidP="00E402FD">
      <w:pPr>
        <w:rPr>
          <w:rFonts w:ascii="Times New Roman" w:hAnsi="Times New Roman"/>
        </w:rPr>
      </w:pPr>
    </w:p>
    <w:p w14:paraId="2F0EB043" w14:textId="17153F10" w:rsidR="000E113B" w:rsidRPr="0032236D" w:rsidRDefault="00E06502" w:rsidP="0003634D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9. </w:t>
      </w:r>
      <w:r w:rsidR="00670BEF" w:rsidRPr="0032236D">
        <w:rPr>
          <w:rFonts w:ascii="Times New Roman" w:hAnsi="Times New Roman"/>
        </w:rPr>
        <w:t xml:space="preserve">Schaumberg, R. L., &amp; Flynn, F. J. (2017). Clarifying the link between job satisfaction and absenteeism: The role of guilt proneness. </w:t>
      </w:r>
      <w:r w:rsidR="00670BEF" w:rsidRPr="0032236D">
        <w:rPr>
          <w:rFonts w:ascii="Times New Roman" w:hAnsi="Times New Roman"/>
          <w:i/>
        </w:rPr>
        <w:t>Journal of Applied Psychology</w:t>
      </w:r>
      <w:r w:rsidR="00670BEF" w:rsidRPr="0032236D">
        <w:rPr>
          <w:rFonts w:ascii="Times New Roman" w:hAnsi="Times New Roman"/>
        </w:rPr>
        <w:t>, 102(6), 982-992.</w:t>
      </w:r>
    </w:p>
    <w:p w14:paraId="4C4176A0" w14:textId="77777777" w:rsidR="00670BEF" w:rsidRPr="0032236D" w:rsidRDefault="00670BEF" w:rsidP="0003634D">
      <w:pPr>
        <w:rPr>
          <w:rFonts w:ascii="Times New Roman" w:hAnsi="Times New Roman"/>
        </w:rPr>
      </w:pPr>
    </w:p>
    <w:p w14:paraId="7C8FEEED" w14:textId="264A0F31" w:rsidR="0003634D" w:rsidRPr="0032236D" w:rsidRDefault="00E06502" w:rsidP="00FD2DC3">
      <w:pPr>
        <w:rPr>
          <w:rFonts w:ascii="Times New Roman" w:hAnsi="Times New Roman"/>
          <w:i/>
          <w:iCs/>
        </w:rPr>
      </w:pPr>
      <w:r w:rsidRPr="0032236D">
        <w:rPr>
          <w:rFonts w:ascii="Times New Roman" w:hAnsi="Times New Roman"/>
        </w:rPr>
        <w:t xml:space="preserve">8. </w:t>
      </w:r>
      <w:r w:rsidR="002A48BD" w:rsidRPr="0032236D">
        <w:rPr>
          <w:rFonts w:ascii="Times New Roman" w:hAnsi="Times New Roman"/>
        </w:rPr>
        <w:t xml:space="preserve">Schaumberg, R. L., &amp; Flynn, F. J. (2017). Self-reliance: A gender perspective on its relationship to communality and leadership evaluations. </w:t>
      </w:r>
      <w:r w:rsidR="002A48BD" w:rsidRPr="0032236D">
        <w:rPr>
          <w:rFonts w:ascii="Times New Roman" w:hAnsi="Times New Roman"/>
          <w:i/>
        </w:rPr>
        <w:t>Academy of Management Journal</w:t>
      </w:r>
      <w:r w:rsidR="002A48BD" w:rsidRPr="0032236D">
        <w:rPr>
          <w:rFonts w:ascii="Times New Roman" w:hAnsi="Times New Roman"/>
        </w:rPr>
        <w:t>, 60(5), 1859-1881.</w:t>
      </w:r>
      <w:r w:rsidR="00FA565F" w:rsidRPr="0032236D">
        <w:rPr>
          <w:rFonts w:ascii="Times New Roman" w:hAnsi="Times New Roman"/>
        </w:rPr>
        <w:t xml:space="preserve"> </w:t>
      </w:r>
    </w:p>
    <w:p w14:paraId="685A5781" w14:textId="77777777" w:rsidR="002A48BD" w:rsidRPr="0032236D" w:rsidRDefault="002A48BD" w:rsidP="00FD2DC3">
      <w:pPr>
        <w:rPr>
          <w:rFonts w:ascii="Times New Roman" w:hAnsi="Times New Roman"/>
        </w:rPr>
      </w:pPr>
    </w:p>
    <w:p w14:paraId="0C8F4847" w14:textId="23E2F2E8" w:rsidR="00FD2DC3" w:rsidRPr="0032236D" w:rsidRDefault="00E06502" w:rsidP="00FD2DC3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7. </w:t>
      </w:r>
      <w:r w:rsidR="00FD2DC3" w:rsidRPr="0032236D">
        <w:rPr>
          <w:rFonts w:ascii="Times New Roman" w:hAnsi="Times New Roman"/>
        </w:rPr>
        <w:t>Lin, S.C., Schaumberg, R.L., Reich, T. (</w:t>
      </w:r>
      <w:r w:rsidR="00240CF4" w:rsidRPr="0032236D">
        <w:rPr>
          <w:rFonts w:ascii="Times New Roman" w:hAnsi="Times New Roman"/>
        </w:rPr>
        <w:t>2016</w:t>
      </w:r>
      <w:r w:rsidR="00FD2DC3" w:rsidRPr="0032236D">
        <w:rPr>
          <w:rFonts w:ascii="Times New Roman" w:hAnsi="Times New Roman"/>
        </w:rPr>
        <w:t>). Sidestepping the rock and the hard place:</w:t>
      </w:r>
    </w:p>
    <w:p w14:paraId="57CE2A3E" w14:textId="58A5B695" w:rsidR="00FD2DC3" w:rsidRPr="0032236D" w:rsidRDefault="00FD2DC3" w:rsidP="00FD2DC3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The private avoidance of prosocial requests. </w:t>
      </w:r>
      <w:r w:rsidRPr="0032236D">
        <w:rPr>
          <w:rFonts w:ascii="Times New Roman" w:hAnsi="Times New Roman"/>
          <w:i/>
        </w:rPr>
        <w:t>Journal of Experimental Social Psychology</w:t>
      </w:r>
      <w:r w:rsidR="00240CF4" w:rsidRPr="0032236D">
        <w:rPr>
          <w:rFonts w:ascii="Times New Roman" w:hAnsi="Times New Roman"/>
        </w:rPr>
        <w:t>, 64, 35-40.</w:t>
      </w:r>
    </w:p>
    <w:p w14:paraId="74716D4D" w14:textId="77777777" w:rsidR="00FD2DC3" w:rsidRPr="0032236D" w:rsidRDefault="00FD2DC3" w:rsidP="007C15E4">
      <w:pPr>
        <w:rPr>
          <w:rFonts w:ascii="Times New Roman" w:hAnsi="Times New Roman"/>
        </w:rPr>
      </w:pPr>
    </w:p>
    <w:p w14:paraId="3BDC757D" w14:textId="52537BAF" w:rsidR="007C15E4" w:rsidRPr="0032236D" w:rsidRDefault="00E06502" w:rsidP="002A48BD">
      <w:pPr>
        <w:rPr>
          <w:rFonts w:ascii="Times New Roman" w:hAnsi="Times New Roman"/>
        </w:rPr>
      </w:pPr>
      <w:r w:rsidRPr="0032236D">
        <w:rPr>
          <w:rFonts w:ascii="Times New Roman" w:hAnsi="Times New Roman"/>
          <w:lang w:val="de-DE"/>
        </w:rPr>
        <w:t xml:space="preserve">6. </w:t>
      </w:r>
      <w:r w:rsidR="00D36CAA" w:rsidRPr="0032236D">
        <w:rPr>
          <w:rFonts w:ascii="Times New Roman" w:hAnsi="Times New Roman"/>
          <w:lang w:val="de-DE"/>
        </w:rPr>
        <w:t xml:space="preserve">Schaumberg, R.L. &amp; Wiltermuth, S.C. (2014). </w:t>
      </w:r>
      <w:r w:rsidR="00D36CAA" w:rsidRPr="0032236D">
        <w:rPr>
          <w:rFonts w:ascii="Times New Roman" w:hAnsi="Times New Roman"/>
        </w:rPr>
        <w:t xml:space="preserve">Desire for a positive moral self-regard exacerbates escalation of commitment to initiatives with prosocial aims. </w:t>
      </w:r>
      <w:r w:rsidR="00D36CAA" w:rsidRPr="0032236D">
        <w:rPr>
          <w:rFonts w:ascii="Times New Roman" w:hAnsi="Times New Roman"/>
          <w:i/>
        </w:rPr>
        <w:t>Organizational Behavior and Human Decision Processes, 123</w:t>
      </w:r>
      <w:r w:rsidR="00D36CAA" w:rsidRPr="0032236D">
        <w:rPr>
          <w:rFonts w:ascii="Times New Roman" w:hAnsi="Times New Roman"/>
        </w:rPr>
        <w:t>, 110-123.</w:t>
      </w:r>
    </w:p>
    <w:p w14:paraId="139400F9" w14:textId="77777777" w:rsidR="00D36CAA" w:rsidRPr="0032236D" w:rsidRDefault="00D36CAA" w:rsidP="007C15E4">
      <w:pPr>
        <w:rPr>
          <w:rFonts w:ascii="Times New Roman" w:hAnsi="Times New Roman"/>
        </w:rPr>
      </w:pPr>
    </w:p>
    <w:p w14:paraId="6568C5D5" w14:textId="60326601" w:rsidR="001C709D" w:rsidRPr="0032236D" w:rsidRDefault="00E06502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5. </w:t>
      </w:r>
      <w:r w:rsidR="001C709D" w:rsidRPr="0032236D">
        <w:rPr>
          <w:rFonts w:ascii="Times New Roman" w:hAnsi="Times New Roman"/>
        </w:rPr>
        <w:t xml:space="preserve">Knowles, E. D., Lowery, B. S., Shulman, E. P., &amp; Schaumberg, R. L. (2013). Race, ideology, and the Tea Party: A longitudinal study. </w:t>
      </w:r>
      <w:proofErr w:type="spellStart"/>
      <w:r w:rsidR="001C709D" w:rsidRPr="0032236D">
        <w:rPr>
          <w:rFonts w:ascii="Times New Roman" w:hAnsi="Times New Roman"/>
          <w:i/>
          <w:iCs/>
        </w:rPr>
        <w:t>PLoS</w:t>
      </w:r>
      <w:proofErr w:type="spellEnd"/>
      <w:r w:rsidR="001C709D" w:rsidRPr="0032236D">
        <w:rPr>
          <w:rFonts w:ascii="Times New Roman" w:hAnsi="Times New Roman"/>
          <w:i/>
          <w:iCs/>
        </w:rPr>
        <w:t xml:space="preserve"> One</w:t>
      </w:r>
      <w:r w:rsidR="001C709D" w:rsidRPr="0032236D">
        <w:rPr>
          <w:rFonts w:ascii="Times New Roman" w:hAnsi="Times New Roman"/>
        </w:rPr>
        <w:t>, 8(6).</w:t>
      </w:r>
    </w:p>
    <w:p w14:paraId="18A2B676" w14:textId="77777777" w:rsidR="001C709D" w:rsidRPr="0032236D" w:rsidRDefault="001C709D" w:rsidP="007C15E4">
      <w:pPr>
        <w:rPr>
          <w:rFonts w:ascii="Times New Roman" w:hAnsi="Times New Roman"/>
        </w:rPr>
      </w:pPr>
    </w:p>
    <w:p w14:paraId="2FF60BA7" w14:textId="02358DDE" w:rsidR="007C15E4" w:rsidRPr="0032236D" w:rsidRDefault="00E06502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  <w:lang w:val="de-DE"/>
        </w:rPr>
        <w:t xml:space="preserve">4. </w:t>
      </w:r>
      <w:r w:rsidR="007C15E4" w:rsidRPr="0032236D">
        <w:rPr>
          <w:rFonts w:ascii="Times New Roman" w:hAnsi="Times New Roman"/>
          <w:lang w:val="de-DE"/>
        </w:rPr>
        <w:t xml:space="preserve">Schaumberg, R.L. &amp; Flynn, </w:t>
      </w:r>
      <w:r w:rsidR="005E4756" w:rsidRPr="0032236D">
        <w:rPr>
          <w:rFonts w:ascii="Times New Roman" w:hAnsi="Times New Roman"/>
          <w:lang w:val="de-DE"/>
        </w:rPr>
        <w:t xml:space="preserve">F.J. </w:t>
      </w:r>
      <w:r w:rsidR="007C15E4" w:rsidRPr="0032236D">
        <w:rPr>
          <w:rFonts w:ascii="Times New Roman" w:hAnsi="Times New Roman"/>
          <w:lang w:val="de-DE"/>
        </w:rPr>
        <w:t xml:space="preserve">(2012). </w:t>
      </w:r>
      <w:r w:rsidR="002A44FD" w:rsidRPr="0032236D">
        <w:rPr>
          <w:rFonts w:ascii="Times New Roman" w:hAnsi="Times New Roman"/>
        </w:rPr>
        <w:t>Uneasy lies</w:t>
      </w:r>
      <w:r w:rsidR="007C15E4" w:rsidRPr="0032236D">
        <w:rPr>
          <w:rFonts w:ascii="Times New Roman" w:hAnsi="Times New Roman"/>
        </w:rPr>
        <w:t xml:space="preserve"> the head that wea</w:t>
      </w:r>
      <w:r w:rsidR="002A48BD" w:rsidRPr="0032236D">
        <w:rPr>
          <w:rFonts w:ascii="Times New Roman" w:hAnsi="Times New Roman"/>
        </w:rPr>
        <w:t xml:space="preserve">rs the crown: The link between </w:t>
      </w:r>
      <w:r w:rsidR="007C15E4" w:rsidRPr="0032236D">
        <w:rPr>
          <w:rFonts w:ascii="Times New Roman" w:hAnsi="Times New Roman"/>
        </w:rPr>
        <w:t xml:space="preserve">guilt-proneness and leadership. </w:t>
      </w:r>
      <w:r w:rsidR="007C15E4" w:rsidRPr="0032236D">
        <w:rPr>
          <w:rFonts w:ascii="Times New Roman" w:hAnsi="Times New Roman"/>
          <w:i/>
        </w:rPr>
        <w:t>Journal of Personality and Social Psychology, 103</w:t>
      </w:r>
      <w:r w:rsidR="007C15E4" w:rsidRPr="0032236D">
        <w:rPr>
          <w:rFonts w:ascii="Times New Roman" w:hAnsi="Times New Roman"/>
        </w:rPr>
        <w:t>, 327-342</w:t>
      </w:r>
      <w:r w:rsidR="009C5451" w:rsidRPr="0032236D">
        <w:rPr>
          <w:rFonts w:ascii="Times New Roman" w:hAnsi="Times New Roman"/>
        </w:rPr>
        <w:t>.</w:t>
      </w:r>
      <w:r w:rsidR="00FA565F" w:rsidRPr="0032236D">
        <w:rPr>
          <w:rFonts w:ascii="Times New Roman" w:hAnsi="Times New Roman"/>
        </w:rPr>
        <w:t xml:space="preserve"> </w:t>
      </w:r>
    </w:p>
    <w:p w14:paraId="0D29CC2E" w14:textId="77777777" w:rsidR="007C15E4" w:rsidRPr="0032236D" w:rsidRDefault="007C15E4" w:rsidP="007C15E4">
      <w:pPr>
        <w:rPr>
          <w:rFonts w:ascii="Times New Roman" w:hAnsi="Times New Roman"/>
        </w:rPr>
      </w:pPr>
    </w:p>
    <w:p w14:paraId="178AB144" w14:textId="2E1BE03D" w:rsidR="007C15E4" w:rsidRPr="0032236D" w:rsidRDefault="00E06502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3. </w:t>
      </w:r>
      <w:r w:rsidR="007C15E4" w:rsidRPr="0032236D">
        <w:rPr>
          <w:rFonts w:ascii="Times New Roman" w:hAnsi="Times New Roman"/>
        </w:rPr>
        <w:t>Flynn, F.J., &amp; Schaumberg, R.L. (2012). When feeling bad leads to</w:t>
      </w:r>
      <w:r w:rsidR="002A48BD" w:rsidRPr="0032236D">
        <w:rPr>
          <w:rFonts w:ascii="Times New Roman" w:hAnsi="Times New Roman"/>
        </w:rPr>
        <w:t xml:space="preserve"> feeling good: Guilt-proneness </w:t>
      </w:r>
      <w:r w:rsidR="007C15E4" w:rsidRPr="0032236D">
        <w:rPr>
          <w:rFonts w:ascii="Times New Roman" w:hAnsi="Times New Roman"/>
        </w:rPr>
        <w:t xml:space="preserve">and affective organizational commitment. </w:t>
      </w:r>
      <w:r w:rsidR="007C15E4" w:rsidRPr="0032236D">
        <w:rPr>
          <w:rFonts w:ascii="Times New Roman" w:hAnsi="Times New Roman"/>
          <w:i/>
        </w:rPr>
        <w:t>Journal of Applied Psychology, 97</w:t>
      </w:r>
      <w:r w:rsidR="007C15E4" w:rsidRPr="0032236D">
        <w:rPr>
          <w:rFonts w:ascii="Times New Roman" w:hAnsi="Times New Roman"/>
        </w:rPr>
        <w:t>, 124-133.</w:t>
      </w:r>
    </w:p>
    <w:p w14:paraId="3EBF4C27" w14:textId="77777777" w:rsidR="007C15E4" w:rsidRPr="0032236D" w:rsidRDefault="007C15E4" w:rsidP="007C15E4">
      <w:pPr>
        <w:rPr>
          <w:rFonts w:ascii="Times New Roman" w:hAnsi="Times New Roman"/>
        </w:rPr>
      </w:pPr>
    </w:p>
    <w:p w14:paraId="4BD954D3" w14:textId="5EADDABA" w:rsidR="007C15E4" w:rsidRPr="0032236D" w:rsidRDefault="00E06502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2. </w:t>
      </w:r>
      <w:r w:rsidR="007C15E4" w:rsidRPr="0032236D">
        <w:rPr>
          <w:rFonts w:ascii="Times New Roman" w:hAnsi="Times New Roman"/>
        </w:rPr>
        <w:t xml:space="preserve">Knowles, E.D., Lowery, B.S., &amp; Schaumberg, R.L. (2010). Racial prejudice predicts opposition to </w:t>
      </w:r>
      <w:r w:rsidR="007C15E4" w:rsidRPr="0032236D">
        <w:rPr>
          <w:rFonts w:ascii="Times New Roman" w:hAnsi="Times New Roman"/>
        </w:rPr>
        <w:tab/>
        <w:t xml:space="preserve">Obama and his health care reform plan. </w:t>
      </w:r>
      <w:r w:rsidR="007C15E4" w:rsidRPr="0032236D">
        <w:rPr>
          <w:rFonts w:ascii="Times New Roman" w:hAnsi="Times New Roman"/>
          <w:i/>
        </w:rPr>
        <w:t>Journal of Experimental Social Psychology, 26</w:t>
      </w:r>
      <w:r w:rsidR="002A48BD" w:rsidRPr="0032236D">
        <w:rPr>
          <w:rFonts w:ascii="Times New Roman" w:hAnsi="Times New Roman"/>
        </w:rPr>
        <w:t>, 420-</w:t>
      </w:r>
      <w:r w:rsidR="007C15E4" w:rsidRPr="0032236D">
        <w:rPr>
          <w:rFonts w:ascii="Times New Roman" w:hAnsi="Times New Roman"/>
        </w:rPr>
        <w:t>423.</w:t>
      </w:r>
    </w:p>
    <w:p w14:paraId="28D8CE47" w14:textId="77777777" w:rsidR="002A48BD" w:rsidRPr="0032236D" w:rsidRDefault="002A48BD" w:rsidP="007C15E4">
      <w:pPr>
        <w:rPr>
          <w:rFonts w:ascii="Times New Roman" w:hAnsi="Times New Roman"/>
        </w:rPr>
      </w:pPr>
    </w:p>
    <w:p w14:paraId="428FEA7F" w14:textId="2884F2E4" w:rsidR="007C15E4" w:rsidRPr="0032236D" w:rsidRDefault="00E06502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1. </w:t>
      </w:r>
      <w:r w:rsidR="007C15E4" w:rsidRPr="0032236D">
        <w:rPr>
          <w:rFonts w:ascii="Times New Roman" w:hAnsi="Times New Roman"/>
        </w:rPr>
        <w:t>Knowles, E.D., Lowery, B.S., &amp; Schaumberg, R.L. (2009). Anti</w:t>
      </w:r>
      <w:r w:rsidR="002A48BD" w:rsidRPr="0032236D">
        <w:rPr>
          <w:rFonts w:ascii="Times New Roman" w:hAnsi="Times New Roman"/>
        </w:rPr>
        <w:t>-egalitarians for Obama? Group-</w:t>
      </w:r>
      <w:r w:rsidR="007C15E4" w:rsidRPr="0032236D">
        <w:rPr>
          <w:rFonts w:ascii="Times New Roman" w:hAnsi="Times New Roman"/>
        </w:rPr>
        <w:t xml:space="preserve">dominance motivation and the Obama vote. </w:t>
      </w:r>
      <w:r w:rsidR="007C15E4" w:rsidRPr="0032236D">
        <w:rPr>
          <w:rFonts w:ascii="Times New Roman" w:hAnsi="Times New Roman"/>
          <w:i/>
        </w:rPr>
        <w:t>Journal of Experimental Social Psychology, 45</w:t>
      </w:r>
      <w:r w:rsidR="002A48BD" w:rsidRPr="0032236D">
        <w:rPr>
          <w:rFonts w:ascii="Times New Roman" w:hAnsi="Times New Roman"/>
        </w:rPr>
        <w:t xml:space="preserve">, </w:t>
      </w:r>
      <w:r w:rsidR="007C15E4" w:rsidRPr="0032236D">
        <w:rPr>
          <w:rFonts w:ascii="Times New Roman" w:hAnsi="Times New Roman"/>
        </w:rPr>
        <w:t>965-969.</w:t>
      </w:r>
    </w:p>
    <w:p w14:paraId="02D79480" w14:textId="77777777" w:rsidR="007C15E4" w:rsidRPr="0032236D" w:rsidRDefault="007C15E4" w:rsidP="007C15E4">
      <w:pPr>
        <w:rPr>
          <w:rFonts w:ascii="Times New Roman" w:hAnsi="Times New Roman"/>
          <w:b/>
        </w:rPr>
      </w:pPr>
    </w:p>
    <w:p w14:paraId="2368A993" w14:textId="379EAF32" w:rsidR="007C15E4" w:rsidRPr="0032236D" w:rsidRDefault="007C15E4" w:rsidP="007C15E4">
      <w:pPr>
        <w:pBdr>
          <w:bottom w:val="single" w:sz="12" w:space="1" w:color="auto"/>
        </w:pBdr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lastRenderedPageBreak/>
        <w:t xml:space="preserve">Manuscripts Under Review </w:t>
      </w:r>
    </w:p>
    <w:p w14:paraId="570C91DF" w14:textId="4266C0E1" w:rsidR="00F06E2C" w:rsidRPr="0032236D" w:rsidRDefault="00F06E2C" w:rsidP="00F06E2C">
      <w:pPr>
        <w:rPr>
          <w:rFonts w:ascii="Times New Roman" w:hAnsi="Times New Roman"/>
          <w:i/>
          <w:iCs/>
        </w:rPr>
      </w:pPr>
      <w:r w:rsidRPr="0032236D">
        <w:rPr>
          <w:rFonts w:ascii="Times New Roman" w:hAnsi="Times New Roman"/>
        </w:rPr>
        <w:t xml:space="preserve">Skowronek S.E. &amp; Schaumberg, R.L. Easier said than done: How framing tasks as easy reduces help seeking intentions, increases shame, and undermines pride. </w:t>
      </w:r>
      <w:r w:rsidRPr="0032236D">
        <w:rPr>
          <w:rFonts w:ascii="Times New Roman" w:hAnsi="Times New Roman"/>
          <w:i/>
          <w:iCs/>
        </w:rPr>
        <w:t>Revise &amp; Resubmit</w:t>
      </w:r>
    </w:p>
    <w:p w14:paraId="1D9422ED" w14:textId="77777777" w:rsidR="00F06E2C" w:rsidRDefault="00F06E2C" w:rsidP="00EB3684">
      <w:pPr>
        <w:rPr>
          <w:rFonts w:ascii="Times New Roman" w:hAnsi="Times New Roman"/>
          <w:i/>
          <w:iCs/>
        </w:rPr>
      </w:pPr>
    </w:p>
    <w:p w14:paraId="62B6A1F7" w14:textId="2A4412CB" w:rsidR="007D7DF7" w:rsidRPr="0032236D" w:rsidRDefault="007D7DF7" w:rsidP="007D7DF7">
      <w:pPr>
        <w:rPr>
          <w:rFonts w:ascii="Times New Roman" w:hAnsi="Times New Roman"/>
          <w:i/>
          <w:iCs/>
        </w:rPr>
      </w:pPr>
      <w:r w:rsidRPr="0032236D">
        <w:rPr>
          <w:rFonts w:ascii="Times New Roman" w:hAnsi="Times New Roman"/>
        </w:rPr>
        <w:t xml:space="preserve">Rai, A, Schaumberg, R.L., &amp; Matz, S.C. Asking rejected candidates for permission to recontact them increases reapplications. </w:t>
      </w:r>
      <w:r w:rsidRPr="0032236D">
        <w:rPr>
          <w:rFonts w:ascii="Times New Roman" w:hAnsi="Times New Roman"/>
          <w:i/>
          <w:iCs/>
        </w:rPr>
        <w:t>Revise &amp; Resubmit</w:t>
      </w:r>
    </w:p>
    <w:p w14:paraId="372006EE" w14:textId="77777777" w:rsidR="007D7DF7" w:rsidRPr="0032236D" w:rsidRDefault="007D7DF7" w:rsidP="00EB3684">
      <w:pPr>
        <w:rPr>
          <w:rFonts w:ascii="Times New Roman" w:hAnsi="Times New Roman"/>
          <w:i/>
          <w:iCs/>
        </w:rPr>
      </w:pPr>
    </w:p>
    <w:p w14:paraId="6EDE6017" w14:textId="53E69D11" w:rsidR="007D7DF7" w:rsidRPr="0032236D" w:rsidRDefault="007D7DF7" w:rsidP="007D7DF7">
      <w:pPr>
        <w:rPr>
          <w:rFonts w:ascii="Times New Roman" w:hAnsi="Times New Roman"/>
          <w:bCs/>
        </w:rPr>
      </w:pPr>
      <w:r w:rsidRPr="0032236D">
        <w:rPr>
          <w:rFonts w:ascii="Times New Roman" w:hAnsi="Times New Roman"/>
        </w:rPr>
        <w:t xml:space="preserve">Schaumberg, R.L., Wiltermuth, S.C., &amp; Adams, G. </w:t>
      </w:r>
      <w:r w:rsidRPr="0032236D">
        <w:rPr>
          <w:rFonts w:ascii="Times New Roman" w:hAnsi="Times New Roman"/>
          <w:bCs/>
        </w:rPr>
        <w:t xml:space="preserve">Benevolent but unprincipled: </w:t>
      </w:r>
    </w:p>
    <w:p w14:paraId="64194F7C" w14:textId="5D8954CD" w:rsidR="007D7DF7" w:rsidRPr="0032236D" w:rsidRDefault="007D7DF7" w:rsidP="007D7DF7">
      <w:pPr>
        <w:rPr>
          <w:rStyle w:val="Hyperlink"/>
          <w:rFonts w:ascii="Times New Roman" w:hAnsi="Times New Roman"/>
          <w:bCs/>
          <w:color w:val="auto"/>
          <w:u w:val="none"/>
        </w:rPr>
      </w:pPr>
      <w:r w:rsidRPr="0032236D">
        <w:rPr>
          <w:rFonts w:ascii="Times New Roman" w:hAnsi="Times New Roman"/>
          <w:bCs/>
        </w:rPr>
        <w:t>How forgiving workplace mistreatment affects trust in the victim</w:t>
      </w:r>
      <w:r w:rsidRPr="0032236D">
        <w:rPr>
          <w:rFonts w:ascii="Times New Roman" w:hAnsi="Times New Roman"/>
        </w:rPr>
        <w:t xml:space="preserve">. </w:t>
      </w:r>
      <w:r w:rsidRPr="0032236D">
        <w:rPr>
          <w:rFonts w:ascii="Times New Roman" w:hAnsi="Times New Roman"/>
          <w:i/>
          <w:iCs/>
        </w:rPr>
        <w:t>Revise &amp; Resubmit</w:t>
      </w:r>
    </w:p>
    <w:p w14:paraId="26459A50" w14:textId="77777777" w:rsidR="00FD0B58" w:rsidRPr="0032236D" w:rsidRDefault="00FD0B58" w:rsidP="00EB6D37">
      <w:pPr>
        <w:rPr>
          <w:rFonts w:ascii="Times New Roman" w:hAnsi="Times New Roman"/>
        </w:rPr>
      </w:pPr>
    </w:p>
    <w:p w14:paraId="692D4C07" w14:textId="7D20C923" w:rsidR="00591BEF" w:rsidRPr="0032236D" w:rsidRDefault="00591BEF" w:rsidP="00591BEF">
      <w:pPr>
        <w:pBdr>
          <w:bottom w:val="single" w:sz="12" w:space="1" w:color="auto"/>
        </w:pBdr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>Other Publications</w:t>
      </w:r>
    </w:p>
    <w:p w14:paraId="2843EE39" w14:textId="77777777" w:rsidR="00EB6D37" w:rsidRPr="0032236D" w:rsidRDefault="00EB6D37" w:rsidP="00EB6D37">
      <w:pPr>
        <w:rPr>
          <w:rFonts w:ascii="Times New Roman" w:hAnsi="Times New Roman"/>
        </w:rPr>
      </w:pPr>
    </w:p>
    <w:p w14:paraId="496503B4" w14:textId="77777777" w:rsidR="00334D49" w:rsidRPr="0032236D" w:rsidRDefault="00334D49" w:rsidP="00334D49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Schaumberg, R.L., &amp; Tracy, J.L. (2020).</w:t>
      </w:r>
      <w:r w:rsidRPr="0032236D">
        <w:rPr>
          <w:rFonts w:ascii="Times New Roman" w:hAnsi="Times New Roman"/>
          <w:sz w:val="20"/>
          <w:szCs w:val="20"/>
        </w:rPr>
        <w:t xml:space="preserve"> </w:t>
      </w:r>
      <w:r w:rsidRPr="0032236D">
        <w:rPr>
          <w:rFonts w:ascii="Times New Roman" w:hAnsi="Times New Roman"/>
        </w:rPr>
        <w:t xml:space="preserve">From self-consciousness to success: When and why self-conscious emotions promote positive employee outcomes In L Yang, R. Johnson, C.S. Daus, V. Martinez-Tur (Eds.), </w:t>
      </w:r>
      <w:r w:rsidRPr="0032236D">
        <w:rPr>
          <w:rFonts w:ascii="Times New Roman" w:hAnsi="Times New Roman"/>
          <w:i/>
          <w:iCs/>
          <w:sz w:val="22"/>
          <w:szCs w:val="22"/>
        </w:rPr>
        <w:t>The Cambridge handbook of workplace affect</w:t>
      </w:r>
      <w:r w:rsidRPr="0032236D">
        <w:rPr>
          <w:rFonts w:ascii="Times New Roman" w:hAnsi="Times New Roman"/>
        </w:rPr>
        <w:t xml:space="preserve"> (414-425). New York: Routledge.</w:t>
      </w:r>
    </w:p>
    <w:p w14:paraId="42C98E4D" w14:textId="77777777" w:rsidR="00334D49" w:rsidRPr="0032236D" w:rsidRDefault="00334D49" w:rsidP="00EB6D37">
      <w:pPr>
        <w:rPr>
          <w:rFonts w:ascii="Times New Roman" w:hAnsi="Times New Roman"/>
        </w:rPr>
      </w:pPr>
    </w:p>
    <w:p w14:paraId="7D2988BA" w14:textId="63836514" w:rsidR="00334D49" w:rsidRPr="0032236D" w:rsidRDefault="00334D49" w:rsidP="00EB6D37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Schaumberg, R., &amp; Flynn, F. (2019). Refining the guilt proneness construct and theorizing about its role in conformity and deviance in organizations. Research in Organizational Behavior, 39, 100123.</w:t>
      </w:r>
    </w:p>
    <w:p w14:paraId="0BB2248D" w14:textId="4C30F643" w:rsidR="00E06502" w:rsidRPr="0032236D" w:rsidRDefault="00E06502" w:rsidP="00EB6D37">
      <w:pPr>
        <w:rPr>
          <w:rFonts w:ascii="Times New Roman" w:hAnsi="Times New Roman"/>
        </w:rPr>
      </w:pPr>
    </w:p>
    <w:p w14:paraId="70E2AB89" w14:textId="0F464B03" w:rsidR="00EB6D37" w:rsidRPr="0032236D" w:rsidRDefault="00EB6D37" w:rsidP="00EB6D37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Schaumberg, R.L., Flynn, F.J., &amp; Tracy, J.L. (2018) The role of guilt in the workplace: Taking stock and moving ahead. In D. L. Ferris, R.E. Johnson, &amp; C. Sedikides (Eds.), </w:t>
      </w:r>
      <w:r w:rsidRPr="0032236D">
        <w:rPr>
          <w:rFonts w:ascii="Times New Roman" w:hAnsi="Times New Roman"/>
          <w:i/>
        </w:rPr>
        <w:t>The self at work: Fundamental theory and research</w:t>
      </w:r>
      <w:r w:rsidRPr="0032236D">
        <w:rPr>
          <w:rFonts w:ascii="Times New Roman" w:hAnsi="Times New Roman"/>
        </w:rPr>
        <w:t xml:space="preserve"> (172-193). New York: Routledge.</w:t>
      </w:r>
    </w:p>
    <w:p w14:paraId="42DB8ED8" w14:textId="77777777" w:rsidR="00EB6D37" w:rsidRPr="0032236D" w:rsidRDefault="00EB6D37" w:rsidP="00EB6D37">
      <w:pPr>
        <w:rPr>
          <w:rFonts w:ascii="Times New Roman" w:hAnsi="Times New Roman"/>
        </w:rPr>
      </w:pPr>
    </w:p>
    <w:p w14:paraId="7C03D9D8" w14:textId="5CCFEF81" w:rsidR="00EB6D37" w:rsidRPr="0032236D" w:rsidRDefault="00EB6D37" w:rsidP="00EB6D37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Schaumberg, R.L., &amp; Flynn, F, J. (2009) Differentiating between grateful and indebted reactions</w:t>
      </w:r>
      <w:r w:rsidR="00E06502" w:rsidRPr="0032236D">
        <w:rPr>
          <w:rFonts w:ascii="Times New Roman" w:hAnsi="Times New Roman"/>
        </w:rPr>
        <w:t xml:space="preserve"> t</w:t>
      </w:r>
      <w:r w:rsidRPr="0032236D">
        <w:rPr>
          <w:rFonts w:ascii="Times New Roman" w:hAnsi="Times New Roman"/>
        </w:rPr>
        <w:t xml:space="preserve">o receiving help. In S.R. </w:t>
      </w:r>
      <w:proofErr w:type="spellStart"/>
      <w:r w:rsidRPr="0032236D">
        <w:rPr>
          <w:rFonts w:ascii="Times New Roman" w:hAnsi="Times New Roman"/>
        </w:rPr>
        <w:t>Thye</w:t>
      </w:r>
      <w:proofErr w:type="spellEnd"/>
      <w:r w:rsidRPr="0032236D">
        <w:rPr>
          <w:rFonts w:ascii="Times New Roman" w:hAnsi="Times New Roman"/>
        </w:rPr>
        <w:t xml:space="preserve"> &amp; E.J. Lawler (Eds.) </w:t>
      </w:r>
      <w:r w:rsidRPr="0032236D">
        <w:rPr>
          <w:rFonts w:ascii="Times New Roman" w:hAnsi="Times New Roman"/>
          <w:i/>
        </w:rPr>
        <w:t>Advances in Group Processes</w:t>
      </w:r>
      <w:r w:rsidRPr="0032236D">
        <w:rPr>
          <w:rFonts w:ascii="Times New Roman" w:hAnsi="Times New Roman"/>
        </w:rPr>
        <w:t>, Vol. 26 (pp.105-132). London: Emerald.</w:t>
      </w:r>
    </w:p>
    <w:p w14:paraId="37C3FC04" w14:textId="77777777" w:rsidR="00EB6D37" w:rsidRPr="0032236D" w:rsidRDefault="00EB6D37" w:rsidP="00400A08">
      <w:pPr>
        <w:rPr>
          <w:rFonts w:ascii="Times New Roman" w:hAnsi="Times New Roman"/>
          <w:b/>
        </w:rPr>
      </w:pPr>
    </w:p>
    <w:p w14:paraId="15DE94F0" w14:textId="6F9CA8AB" w:rsidR="00DF2674" w:rsidRPr="0032236D" w:rsidRDefault="00DF2674" w:rsidP="000E43C7">
      <w:pPr>
        <w:pBdr>
          <w:bottom w:val="single" w:sz="12" w:space="1" w:color="auto"/>
        </w:pBdr>
        <w:rPr>
          <w:rFonts w:ascii="Times New Roman" w:hAnsi="Times New Roman"/>
        </w:rPr>
      </w:pPr>
    </w:p>
    <w:p w14:paraId="1308DA17" w14:textId="77777777" w:rsidR="007C15E4" w:rsidRPr="0032236D" w:rsidRDefault="007C15E4" w:rsidP="007C15E4">
      <w:pPr>
        <w:pBdr>
          <w:bottom w:val="single" w:sz="12" w:space="1" w:color="auto"/>
        </w:pBdr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>Invited Talks</w:t>
      </w:r>
    </w:p>
    <w:p w14:paraId="01B93BAA" w14:textId="2D7EF3D8" w:rsidR="008248B8" w:rsidRPr="0032236D" w:rsidRDefault="007C15E4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softHyphen/>
      </w:r>
      <w:r w:rsidRPr="0032236D">
        <w:rPr>
          <w:rFonts w:ascii="Times New Roman" w:hAnsi="Times New Roman"/>
        </w:rPr>
        <w:softHyphen/>
      </w:r>
      <w:r w:rsidRPr="0032236D">
        <w:rPr>
          <w:rFonts w:ascii="Times New Roman" w:hAnsi="Times New Roman"/>
        </w:rPr>
        <w:softHyphen/>
      </w:r>
      <w:r w:rsidR="00F06E2C" w:rsidRPr="0032236D">
        <w:rPr>
          <w:rFonts w:ascii="Times New Roman" w:hAnsi="Times New Roman"/>
        </w:rPr>
        <w:t>London Business School (January 2026)</w:t>
      </w:r>
    </w:p>
    <w:p w14:paraId="73931542" w14:textId="4E0569D2" w:rsidR="00FB705B" w:rsidRPr="0032236D" w:rsidRDefault="00FB705B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KU Leuven (April 2024)</w:t>
      </w:r>
    </w:p>
    <w:p w14:paraId="7E91A32C" w14:textId="1A095874" w:rsidR="00FB705B" w:rsidRPr="0032236D" w:rsidRDefault="00FB705B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WU Wien (April 2024)</w:t>
      </w:r>
    </w:p>
    <w:p w14:paraId="5242E9BB" w14:textId="164C0CBE" w:rsidR="005D21BE" w:rsidRPr="0032236D" w:rsidRDefault="005D21BE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Olin School of Business, Washington University in St. Louis (</w:t>
      </w:r>
      <w:proofErr w:type="gramStart"/>
      <w:r w:rsidRPr="0032236D">
        <w:rPr>
          <w:rFonts w:ascii="Times New Roman" w:hAnsi="Times New Roman"/>
        </w:rPr>
        <w:t>April,</w:t>
      </w:r>
      <w:proofErr w:type="gramEnd"/>
      <w:r w:rsidRPr="0032236D">
        <w:rPr>
          <w:rFonts w:ascii="Times New Roman" w:hAnsi="Times New Roman"/>
        </w:rPr>
        <w:t xml:space="preserve"> 2023)</w:t>
      </w:r>
    </w:p>
    <w:p w14:paraId="5F707477" w14:textId="57BEEACF" w:rsidR="00883D27" w:rsidRPr="0032236D" w:rsidRDefault="00883D27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INSEAD (</w:t>
      </w:r>
      <w:proofErr w:type="gramStart"/>
      <w:r w:rsidRPr="0032236D">
        <w:rPr>
          <w:rFonts w:ascii="Times New Roman" w:hAnsi="Times New Roman"/>
        </w:rPr>
        <w:t>February,</w:t>
      </w:r>
      <w:proofErr w:type="gramEnd"/>
      <w:r w:rsidRPr="0032236D">
        <w:rPr>
          <w:rFonts w:ascii="Times New Roman" w:hAnsi="Times New Roman"/>
        </w:rPr>
        <w:t xml:space="preserve"> 2021)</w:t>
      </w:r>
    </w:p>
    <w:p w14:paraId="1267AB64" w14:textId="72B9DD6C" w:rsidR="00883D27" w:rsidRPr="0032236D" w:rsidRDefault="00883D27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Haas School of Business, UC Berkeley (</w:t>
      </w:r>
      <w:proofErr w:type="gramStart"/>
      <w:r w:rsidRPr="0032236D">
        <w:rPr>
          <w:rFonts w:ascii="Times New Roman" w:hAnsi="Times New Roman"/>
        </w:rPr>
        <w:t>November,</w:t>
      </w:r>
      <w:proofErr w:type="gramEnd"/>
      <w:r w:rsidRPr="0032236D">
        <w:rPr>
          <w:rFonts w:ascii="Times New Roman" w:hAnsi="Times New Roman"/>
        </w:rPr>
        <w:t xml:space="preserve"> 2020)</w:t>
      </w:r>
    </w:p>
    <w:p w14:paraId="6C0A6559" w14:textId="03D80C97" w:rsidR="00334D49" w:rsidRPr="0032236D" w:rsidRDefault="00334D49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Data Colada Virtual Seminar (</w:t>
      </w:r>
      <w:proofErr w:type="gramStart"/>
      <w:r w:rsidR="00883D27" w:rsidRPr="0032236D">
        <w:rPr>
          <w:rFonts w:ascii="Times New Roman" w:hAnsi="Times New Roman"/>
        </w:rPr>
        <w:t>November,</w:t>
      </w:r>
      <w:proofErr w:type="gramEnd"/>
      <w:r w:rsidR="00883D27" w:rsidRPr="0032236D">
        <w:rPr>
          <w:rFonts w:ascii="Times New Roman" w:hAnsi="Times New Roman"/>
        </w:rPr>
        <w:t xml:space="preserve"> 2020)</w:t>
      </w:r>
    </w:p>
    <w:p w14:paraId="341D7363" w14:textId="68E07621" w:rsidR="00334D49" w:rsidRPr="0032236D" w:rsidRDefault="00334D49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Graduate School of Business, Stanford University (September 2020), </w:t>
      </w:r>
    </w:p>
    <w:p w14:paraId="35452315" w14:textId="65DEEC55" w:rsidR="005D297C" w:rsidRPr="0032236D" w:rsidRDefault="00591BEF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ILR School, </w:t>
      </w:r>
      <w:r w:rsidR="005D297C" w:rsidRPr="0032236D">
        <w:rPr>
          <w:rFonts w:ascii="Times New Roman" w:hAnsi="Times New Roman"/>
        </w:rPr>
        <w:t>Cornell University (</w:t>
      </w:r>
      <w:proofErr w:type="gramStart"/>
      <w:r w:rsidR="005D297C" w:rsidRPr="0032236D">
        <w:rPr>
          <w:rFonts w:ascii="Times New Roman" w:hAnsi="Times New Roman"/>
        </w:rPr>
        <w:t>May</w:t>
      </w:r>
      <w:r w:rsidRPr="0032236D">
        <w:rPr>
          <w:rFonts w:ascii="Times New Roman" w:hAnsi="Times New Roman"/>
        </w:rPr>
        <w:t>,</w:t>
      </w:r>
      <w:proofErr w:type="gramEnd"/>
      <w:r w:rsidR="005D297C" w:rsidRPr="0032236D">
        <w:rPr>
          <w:rFonts w:ascii="Times New Roman" w:hAnsi="Times New Roman"/>
        </w:rPr>
        <w:t xml:space="preserve"> 2019)</w:t>
      </w:r>
    </w:p>
    <w:p w14:paraId="770A2E50" w14:textId="28EFE942" w:rsidR="00EB14C5" w:rsidRPr="0032236D" w:rsidRDefault="00BC0E11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Questrom School of Business, </w:t>
      </w:r>
      <w:r w:rsidR="005D297C" w:rsidRPr="0032236D">
        <w:rPr>
          <w:rFonts w:ascii="Times New Roman" w:hAnsi="Times New Roman"/>
        </w:rPr>
        <w:t>Boston University (</w:t>
      </w:r>
      <w:proofErr w:type="gramStart"/>
      <w:r w:rsidR="005D297C" w:rsidRPr="0032236D">
        <w:rPr>
          <w:rFonts w:ascii="Times New Roman" w:hAnsi="Times New Roman"/>
        </w:rPr>
        <w:t>March,</w:t>
      </w:r>
      <w:proofErr w:type="gramEnd"/>
      <w:r w:rsidR="005D297C" w:rsidRPr="0032236D">
        <w:rPr>
          <w:rFonts w:ascii="Times New Roman" w:hAnsi="Times New Roman"/>
        </w:rPr>
        <w:t xml:space="preserve"> 2019)</w:t>
      </w:r>
    </w:p>
    <w:p w14:paraId="2221BDA8" w14:textId="0D47813B" w:rsidR="00EB14C5" w:rsidRPr="0032236D" w:rsidRDefault="005D297C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Kellogg School of Management, Northwestern University (</w:t>
      </w:r>
      <w:proofErr w:type="gramStart"/>
      <w:r w:rsidRPr="0032236D">
        <w:rPr>
          <w:rFonts w:ascii="Times New Roman" w:hAnsi="Times New Roman"/>
        </w:rPr>
        <w:t>March</w:t>
      </w:r>
      <w:r w:rsidR="00591BEF" w:rsidRPr="0032236D">
        <w:rPr>
          <w:rFonts w:ascii="Times New Roman" w:hAnsi="Times New Roman"/>
        </w:rPr>
        <w:t>,</w:t>
      </w:r>
      <w:proofErr w:type="gramEnd"/>
      <w:r w:rsidRPr="0032236D">
        <w:rPr>
          <w:rFonts w:ascii="Times New Roman" w:hAnsi="Times New Roman"/>
        </w:rPr>
        <w:t xml:space="preserve"> 2019)</w:t>
      </w:r>
    </w:p>
    <w:p w14:paraId="40F81F00" w14:textId="39C5DF09" w:rsidR="002A48BD" w:rsidRPr="0032236D" w:rsidRDefault="0045753B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The Eccles School of Business, University of Utah (</w:t>
      </w:r>
      <w:proofErr w:type="gramStart"/>
      <w:r w:rsidRPr="0032236D">
        <w:rPr>
          <w:rFonts w:ascii="Times New Roman" w:hAnsi="Times New Roman"/>
        </w:rPr>
        <w:t>April,</w:t>
      </w:r>
      <w:proofErr w:type="gramEnd"/>
      <w:r w:rsidRPr="0032236D">
        <w:rPr>
          <w:rFonts w:ascii="Times New Roman" w:hAnsi="Times New Roman"/>
        </w:rPr>
        <w:t xml:space="preserve"> 2017)</w:t>
      </w:r>
    </w:p>
    <w:p w14:paraId="4C7FB8FC" w14:textId="18912728" w:rsidR="00AC4198" w:rsidRPr="0032236D" w:rsidRDefault="003A61FD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The Wharton School at</w:t>
      </w:r>
      <w:r w:rsidR="00AC4198" w:rsidRPr="0032236D">
        <w:rPr>
          <w:rFonts w:ascii="Times New Roman" w:hAnsi="Times New Roman"/>
        </w:rPr>
        <w:t xml:space="preserve"> the University of Pennsylvania (</w:t>
      </w:r>
      <w:proofErr w:type="gramStart"/>
      <w:r w:rsidR="00AC4198" w:rsidRPr="0032236D">
        <w:rPr>
          <w:rFonts w:ascii="Times New Roman" w:hAnsi="Times New Roman"/>
        </w:rPr>
        <w:t>November,</w:t>
      </w:r>
      <w:proofErr w:type="gramEnd"/>
      <w:r w:rsidR="00AC4198" w:rsidRPr="0032236D">
        <w:rPr>
          <w:rFonts w:ascii="Times New Roman" w:hAnsi="Times New Roman"/>
        </w:rPr>
        <w:t xml:space="preserve"> 2016)</w:t>
      </w:r>
    </w:p>
    <w:p w14:paraId="6C1E4863" w14:textId="5AE88292" w:rsidR="00AC4198" w:rsidRPr="0032236D" w:rsidRDefault="00AC4198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Ludwig Maximilian University of Munich (</w:t>
      </w:r>
      <w:proofErr w:type="gramStart"/>
      <w:r w:rsidRPr="0032236D">
        <w:rPr>
          <w:rFonts w:ascii="Times New Roman" w:hAnsi="Times New Roman"/>
        </w:rPr>
        <w:t>July,</w:t>
      </w:r>
      <w:proofErr w:type="gramEnd"/>
      <w:r w:rsidRPr="0032236D">
        <w:rPr>
          <w:rFonts w:ascii="Times New Roman" w:hAnsi="Times New Roman"/>
        </w:rPr>
        <w:t xml:space="preserve"> 2016)</w:t>
      </w:r>
    </w:p>
    <w:p w14:paraId="07E20E79" w14:textId="60CBF360" w:rsidR="00AC4198" w:rsidRPr="0032236D" w:rsidRDefault="00AC4198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Technical University of Munich (</w:t>
      </w:r>
      <w:proofErr w:type="gramStart"/>
      <w:r w:rsidRPr="0032236D">
        <w:rPr>
          <w:rFonts w:ascii="Times New Roman" w:hAnsi="Times New Roman"/>
        </w:rPr>
        <w:t>July,</w:t>
      </w:r>
      <w:proofErr w:type="gramEnd"/>
      <w:r w:rsidRPr="0032236D">
        <w:rPr>
          <w:rFonts w:ascii="Times New Roman" w:hAnsi="Times New Roman"/>
        </w:rPr>
        <w:t xml:space="preserve"> 2016)</w:t>
      </w:r>
    </w:p>
    <w:p w14:paraId="1787F0B6" w14:textId="0651F7F3" w:rsidR="00C86BF8" w:rsidRPr="0032236D" w:rsidRDefault="00C86BF8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lastRenderedPageBreak/>
        <w:t>Harvard Business School (</w:t>
      </w:r>
      <w:proofErr w:type="gramStart"/>
      <w:r w:rsidRPr="0032236D">
        <w:rPr>
          <w:rFonts w:ascii="Times New Roman" w:hAnsi="Times New Roman"/>
        </w:rPr>
        <w:t>February,</w:t>
      </w:r>
      <w:proofErr w:type="gramEnd"/>
      <w:r w:rsidRPr="0032236D">
        <w:rPr>
          <w:rFonts w:ascii="Times New Roman" w:hAnsi="Times New Roman"/>
        </w:rPr>
        <w:t xml:space="preserve"> 2016)</w:t>
      </w:r>
    </w:p>
    <w:p w14:paraId="55A367DD" w14:textId="4D6F0381" w:rsidR="006528BE" w:rsidRPr="0032236D" w:rsidRDefault="00D80220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Yale School o</w:t>
      </w:r>
      <w:r w:rsidR="006528BE" w:rsidRPr="0032236D">
        <w:rPr>
          <w:rFonts w:ascii="Times New Roman" w:hAnsi="Times New Roman"/>
        </w:rPr>
        <w:t>f Management (</w:t>
      </w:r>
      <w:proofErr w:type="gramStart"/>
      <w:r w:rsidR="006528BE" w:rsidRPr="0032236D">
        <w:rPr>
          <w:rFonts w:ascii="Times New Roman" w:hAnsi="Times New Roman"/>
        </w:rPr>
        <w:t>February,</w:t>
      </w:r>
      <w:proofErr w:type="gramEnd"/>
      <w:r w:rsidR="006528BE" w:rsidRPr="0032236D">
        <w:rPr>
          <w:rFonts w:ascii="Times New Roman" w:hAnsi="Times New Roman"/>
        </w:rPr>
        <w:t xml:space="preserve"> 2013)</w:t>
      </w:r>
    </w:p>
    <w:p w14:paraId="78D47C5F" w14:textId="77777777" w:rsidR="006528BE" w:rsidRPr="0032236D" w:rsidRDefault="006528BE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MIT Sloan School of Management (</w:t>
      </w:r>
      <w:proofErr w:type="gramStart"/>
      <w:r w:rsidRPr="0032236D">
        <w:rPr>
          <w:rFonts w:ascii="Times New Roman" w:hAnsi="Times New Roman"/>
        </w:rPr>
        <w:t>January,</w:t>
      </w:r>
      <w:proofErr w:type="gramEnd"/>
      <w:r w:rsidRPr="0032236D">
        <w:rPr>
          <w:rFonts w:ascii="Times New Roman" w:hAnsi="Times New Roman"/>
        </w:rPr>
        <w:t xml:space="preserve"> 2013)</w:t>
      </w:r>
    </w:p>
    <w:p w14:paraId="0AB448B8" w14:textId="77777777" w:rsidR="006528BE" w:rsidRPr="0032236D" w:rsidRDefault="006528BE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NYU Stern School of Business (</w:t>
      </w:r>
      <w:proofErr w:type="gramStart"/>
      <w:r w:rsidRPr="0032236D">
        <w:rPr>
          <w:rFonts w:ascii="Times New Roman" w:hAnsi="Times New Roman"/>
        </w:rPr>
        <w:t>November,</w:t>
      </w:r>
      <w:proofErr w:type="gramEnd"/>
      <w:r w:rsidRPr="0032236D">
        <w:rPr>
          <w:rFonts w:ascii="Times New Roman" w:hAnsi="Times New Roman"/>
        </w:rPr>
        <w:t xml:space="preserve"> 2012)</w:t>
      </w:r>
    </w:p>
    <w:p w14:paraId="4156663A" w14:textId="77777777" w:rsidR="006528BE" w:rsidRPr="0032236D" w:rsidRDefault="006528BE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Stony Brook University (</w:t>
      </w:r>
      <w:proofErr w:type="gramStart"/>
      <w:r w:rsidRPr="0032236D">
        <w:rPr>
          <w:rFonts w:ascii="Times New Roman" w:hAnsi="Times New Roman"/>
        </w:rPr>
        <w:t>November,</w:t>
      </w:r>
      <w:proofErr w:type="gramEnd"/>
      <w:r w:rsidRPr="0032236D">
        <w:rPr>
          <w:rFonts w:ascii="Times New Roman" w:hAnsi="Times New Roman"/>
        </w:rPr>
        <w:t xml:space="preserve"> 2012)</w:t>
      </w:r>
    </w:p>
    <w:p w14:paraId="2A9C9F6E" w14:textId="77777777" w:rsidR="006528BE" w:rsidRPr="0032236D" w:rsidRDefault="006528BE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London School of Business (</w:t>
      </w:r>
      <w:proofErr w:type="gramStart"/>
      <w:r w:rsidRPr="0032236D">
        <w:rPr>
          <w:rFonts w:ascii="Times New Roman" w:hAnsi="Times New Roman"/>
        </w:rPr>
        <w:t>October,</w:t>
      </w:r>
      <w:proofErr w:type="gramEnd"/>
      <w:r w:rsidRPr="0032236D">
        <w:rPr>
          <w:rFonts w:ascii="Times New Roman" w:hAnsi="Times New Roman"/>
        </w:rPr>
        <w:t xml:space="preserve"> 2012)</w:t>
      </w:r>
    </w:p>
    <w:p w14:paraId="559D0910" w14:textId="77777777" w:rsidR="006528BE" w:rsidRPr="0032236D" w:rsidRDefault="006528BE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Loyola Marymount University (</w:t>
      </w:r>
      <w:proofErr w:type="gramStart"/>
      <w:r w:rsidRPr="0032236D">
        <w:rPr>
          <w:rFonts w:ascii="Times New Roman" w:hAnsi="Times New Roman"/>
        </w:rPr>
        <w:t>October,</w:t>
      </w:r>
      <w:proofErr w:type="gramEnd"/>
      <w:r w:rsidRPr="0032236D">
        <w:rPr>
          <w:rFonts w:ascii="Times New Roman" w:hAnsi="Times New Roman"/>
        </w:rPr>
        <w:t xml:space="preserve"> 2012)</w:t>
      </w:r>
    </w:p>
    <w:p w14:paraId="04719D4F" w14:textId="6DD130BC" w:rsidR="007C15E4" w:rsidRPr="0032236D" w:rsidRDefault="007C15E4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Pearn</w:t>
      </w:r>
      <w:r w:rsidR="00591BEF" w:rsidRPr="0032236D">
        <w:rPr>
          <w:rFonts w:ascii="Times New Roman" w:hAnsi="Times New Roman"/>
        </w:rPr>
        <w:t>s</w:t>
      </w:r>
      <w:r w:rsidRPr="0032236D">
        <w:rPr>
          <w:rFonts w:ascii="Times New Roman" w:hAnsi="Times New Roman"/>
        </w:rPr>
        <w:t xml:space="preserve"> Kandola LLP, Oxford, UK (</w:t>
      </w:r>
      <w:proofErr w:type="gramStart"/>
      <w:r w:rsidRPr="0032236D">
        <w:rPr>
          <w:rFonts w:ascii="Times New Roman" w:hAnsi="Times New Roman"/>
        </w:rPr>
        <w:t>July,</w:t>
      </w:r>
      <w:proofErr w:type="gramEnd"/>
      <w:r w:rsidRPr="0032236D">
        <w:rPr>
          <w:rFonts w:ascii="Times New Roman" w:hAnsi="Times New Roman"/>
        </w:rPr>
        <w:t xml:space="preserve"> 2012)</w:t>
      </w:r>
    </w:p>
    <w:p w14:paraId="15AC81CB" w14:textId="77777777" w:rsidR="007C15E4" w:rsidRPr="0032236D" w:rsidRDefault="007C15E4" w:rsidP="007C15E4">
      <w:pPr>
        <w:rPr>
          <w:rFonts w:ascii="Times New Roman" w:hAnsi="Times New Roman"/>
        </w:rPr>
      </w:pPr>
    </w:p>
    <w:p w14:paraId="15FC1507" w14:textId="77777777" w:rsidR="007C15E4" w:rsidRPr="0032236D" w:rsidRDefault="007C15E4" w:rsidP="007C15E4">
      <w:pPr>
        <w:pBdr>
          <w:bottom w:val="single" w:sz="12" w:space="1" w:color="auto"/>
        </w:pBdr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>Teaching Experience</w:t>
      </w:r>
    </w:p>
    <w:p w14:paraId="3F926603" w14:textId="516FD961" w:rsidR="003F39E8" w:rsidRPr="0032236D" w:rsidRDefault="00463D41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softHyphen/>
      </w:r>
      <w:r w:rsidRPr="0032236D">
        <w:rPr>
          <w:rFonts w:ascii="Times New Roman" w:hAnsi="Times New Roman"/>
        </w:rPr>
        <w:softHyphen/>
      </w:r>
      <w:r w:rsidR="003F39E8" w:rsidRPr="0032236D">
        <w:rPr>
          <w:rFonts w:ascii="Times New Roman" w:hAnsi="Times New Roman"/>
        </w:rPr>
        <w:t>Resilience</w:t>
      </w:r>
    </w:p>
    <w:p w14:paraId="72532B0F" w14:textId="6A2F6D59" w:rsidR="003F39E8" w:rsidRPr="0032236D" w:rsidRDefault="003F39E8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Professor, ESMT (Jan – May 2026)</w:t>
      </w:r>
    </w:p>
    <w:p w14:paraId="027603A9" w14:textId="77777777" w:rsidR="003F39E8" w:rsidRPr="0032236D" w:rsidRDefault="003F39E8" w:rsidP="00463D41">
      <w:pPr>
        <w:rPr>
          <w:rFonts w:ascii="Times New Roman" w:hAnsi="Times New Roman"/>
        </w:rPr>
      </w:pPr>
    </w:p>
    <w:p w14:paraId="0F2EA76F" w14:textId="6E6060FF" w:rsidR="008012DF" w:rsidRPr="0032236D" w:rsidRDefault="008012DF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Managing conflict, disagreements, and differences</w:t>
      </w:r>
    </w:p>
    <w:p w14:paraId="48152AD9" w14:textId="6C377C90" w:rsidR="008012DF" w:rsidRPr="0032236D" w:rsidRDefault="008012DF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Professor, ESMT (Oct 2025)</w:t>
      </w:r>
    </w:p>
    <w:p w14:paraId="08AE11C2" w14:textId="77777777" w:rsidR="008012DF" w:rsidRPr="0032236D" w:rsidRDefault="008012DF" w:rsidP="00463D41">
      <w:pPr>
        <w:rPr>
          <w:rFonts w:ascii="Times New Roman" w:hAnsi="Times New Roman"/>
        </w:rPr>
      </w:pPr>
    </w:p>
    <w:p w14:paraId="432ED119" w14:textId="0BDA12F0" w:rsidR="003A61FD" w:rsidRPr="0032236D" w:rsidRDefault="003A61FD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Negotiations</w:t>
      </w:r>
    </w:p>
    <w:p w14:paraId="195C72BC" w14:textId="17173070" w:rsidR="003A61FD" w:rsidRPr="0032236D" w:rsidRDefault="003A61FD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Professor, The Wharton School, The University of Pennsylvania (</w:t>
      </w:r>
      <w:r w:rsidR="005D297C" w:rsidRPr="0032236D">
        <w:rPr>
          <w:rFonts w:ascii="Times New Roman" w:hAnsi="Times New Roman"/>
        </w:rPr>
        <w:t>Jan 2018-</w:t>
      </w:r>
      <w:r w:rsidR="005D297C" w:rsidRPr="0032236D">
        <w:rPr>
          <w:rFonts w:ascii="Times New Roman" w:hAnsi="Times New Roman"/>
          <w:i/>
          <w:iCs/>
        </w:rPr>
        <w:t>present</w:t>
      </w:r>
      <w:r w:rsidR="005D297C" w:rsidRPr="0032236D">
        <w:rPr>
          <w:rFonts w:ascii="Times New Roman" w:hAnsi="Times New Roman"/>
        </w:rPr>
        <w:t>)</w:t>
      </w:r>
    </w:p>
    <w:p w14:paraId="1048AE8B" w14:textId="400133C0" w:rsidR="005D297C" w:rsidRPr="0032236D" w:rsidRDefault="005D297C" w:rsidP="005D297C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Instructor evaluation: 3.9/4 for all sections</w:t>
      </w:r>
    </w:p>
    <w:p w14:paraId="092B2B63" w14:textId="7DD854B0" w:rsidR="003A081F" w:rsidRPr="0032236D" w:rsidRDefault="003A081F" w:rsidP="005D297C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Wharton Teaching Excellence Award </w:t>
      </w:r>
      <w:r w:rsidR="00883D27" w:rsidRPr="0032236D">
        <w:rPr>
          <w:rFonts w:ascii="Times New Roman" w:hAnsi="Times New Roman"/>
        </w:rPr>
        <w:t>Recipient</w:t>
      </w:r>
      <w:r w:rsidRPr="0032236D">
        <w:rPr>
          <w:rFonts w:ascii="Times New Roman" w:hAnsi="Times New Roman"/>
        </w:rPr>
        <w:t xml:space="preserve"> AY18, AY19</w:t>
      </w:r>
      <w:r w:rsidR="00883D27" w:rsidRPr="0032236D">
        <w:rPr>
          <w:rFonts w:ascii="Times New Roman" w:hAnsi="Times New Roman"/>
        </w:rPr>
        <w:t>, AY20</w:t>
      </w:r>
      <w:r w:rsidR="005D21BE" w:rsidRPr="0032236D">
        <w:rPr>
          <w:rFonts w:ascii="Times New Roman" w:hAnsi="Times New Roman"/>
        </w:rPr>
        <w:t>, AY23</w:t>
      </w:r>
      <w:r w:rsidR="005B5F29" w:rsidRPr="0032236D">
        <w:rPr>
          <w:rFonts w:ascii="Times New Roman" w:hAnsi="Times New Roman"/>
        </w:rPr>
        <w:t xml:space="preserve"> (Did not teach in AY22 due to parental leave)</w:t>
      </w:r>
    </w:p>
    <w:p w14:paraId="26189D6F" w14:textId="77777777" w:rsidR="003A61FD" w:rsidRPr="0032236D" w:rsidRDefault="003A61FD" w:rsidP="00463D41">
      <w:pPr>
        <w:rPr>
          <w:rFonts w:ascii="Times New Roman" w:hAnsi="Times New Roman"/>
        </w:rPr>
      </w:pPr>
    </w:p>
    <w:p w14:paraId="70E54359" w14:textId="761887A4" w:rsidR="00463D41" w:rsidRPr="0032236D" w:rsidRDefault="00463D41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Management and Organizations</w:t>
      </w:r>
    </w:p>
    <w:p w14:paraId="265599FB" w14:textId="5184A547" w:rsidR="00463D41" w:rsidRPr="0032236D" w:rsidRDefault="00463D41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Professor, NYU Stern School of Business (</w:t>
      </w:r>
      <w:r w:rsidR="005D297C" w:rsidRPr="0032236D">
        <w:rPr>
          <w:rFonts w:ascii="Times New Roman" w:hAnsi="Times New Roman"/>
          <w:iCs/>
        </w:rPr>
        <w:t>Jan 2014-May 2017</w:t>
      </w:r>
      <w:r w:rsidRPr="0032236D">
        <w:rPr>
          <w:rFonts w:ascii="Times New Roman" w:hAnsi="Times New Roman"/>
        </w:rPr>
        <w:t>)</w:t>
      </w:r>
    </w:p>
    <w:p w14:paraId="14779FAC" w14:textId="2F3DBBD9" w:rsidR="00CB177D" w:rsidRPr="0032236D" w:rsidRDefault="00CB177D" w:rsidP="00463D41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Instructor evaluation: 6.9/7</w:t>
      </w:r>
      <w:r w:rsidR="005D297C" w:rsidRPr="0032236D">
        <w:rPr>
          <w:rFonts w:ascii="Times New Roman" w:hAnsi="Times New Roman"/>
        </w:rPr>
        <w:t xml:space="preserve"> for all sections</w:t>
      </w:r>
    </w:p>
    <w:p w14:paraId="3FA9E203" w14:textId="77777777" w:rsidR="007C15E4" w:rsidRPr="0032236D" w:rsidRDefault="007C15E4" w:rsidP="007C15E4">
      <w:pPr>
        <w:rPr>
          <w:rFonts w:ascii="Times New Roman" w:hAnsi="Times New Roman"/>
        </w:rPr>
      </w:pPr>
    </w:p>
    <w:p w14:paraId="7350626E" w14:textId="7BB1EF75" w:rsidR="007C15E4" w:rsidRPr="0032236D" w:rsidRDefault="00EB6D37" w:rsidP="007C15E4">
      <w:pPr>
        <w:pBdr>
          <w:bottom w:val="single" w:sz="12" w:space="1" w:color="auto"/>
        </w:pBdr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 xml:space="preserve">SERVICE AND COMMITTEE </w:t>
      </w:r>
      <w:r w:rsidR="007C15E4" w:rsidRPr="0032236D">
        <w:rPr>
          <w:rFonts w:ascii="Times New Roman" w:hAnsi="Times New Roman"/>
          <w:smallCaps/>
        </w:rPr>
        <w:t>Ad Hoc Reviewer</w:t>
      </w:r>
    </w:p>
    <w:p w14:paraId="5A77937B" w14:textId="10636452" w:rsidR="005D21BE" w:rsidRPr="0032236D" w:rsidRDefault="005D21BE" w:rsidP="00E06502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Decision-Process Colloquium Series (AY23</w:t>
      </w:r>
      <w:r w:rsidR="00517BB3" w:rsidRPr="0032236D">
        <w:rPr>
          <w:rFonts w:ascii="Times New Roman" w:hAnsi="Times New Roman"/>
        </w:rPr>
        <w:t>, AY24</w:t>
      </w:r>
      <w:r w:rsidRPr="0032236D">
        <w:rPr>
          <w:rFonts w:ascii="Times New Roman" w:hAnsi="Times New Roman"/>
        </w:rPr>
        <w:t>)</w:t>
      </w:r>
    </w:p>
    <w:p w14:paraId="5365EC6B" w14:textId="5A647208" w:rsidR="005D21BE" w:rsidRPr="0032236D" w:rsidRDefault="005D21BE" w:rsidP="00E06502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OID Seminar Organizing Committee (AY22)</w:t>
      </w:r>
    </w:p>
    <w:p w14:paraId="1522E118" w14:textId="12B8B78A" w:rsidR="00E06502" w:rsidRPr="0032236D" w:rsidRDefault="00E06502" w:rsidP="00E06502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Wharton Teaching Excellence Committee AY20</w:t>
      </w:r>
      <w:r w:rsidR="00883D27" w:rsidRPr="0032236D">
        <w:rPr>
          <w:rFonts w:ascii="Times New Roman" w:hAnsi="Times New Roman"/>
        </w:rPr>
        <w:t>-AY2</w:t>
      </w:r>
      <w:r w:rsidR="005D21BE" w:rsidRPr="0032236D">
        <w:rPr>
          <w:rFonts w:ascii="Times New Roman" w:hAnsi="Times New Roman"/>
        </w:rPr>
        <w:t>2</w:t>
      </w:r>
    </w:p>
    <w:p w14:paraId="0D55B30C" w14:textId="215AD252" w:rsidR="00EB6D37" w:rsidRPr="0032236D" w:rsidRDefault="00EB6D37" w:rsidP="00EB6D37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Dean’s </w:t>
      </w:r>
      <w:r w:rsidR="00E06502" w:rsidRPr="0032236D">
        <w:rPr>
          <w:rFonts w:ascii="Times New Roman" w:hAnsi="Times New Roman"/>
        </w:rPr>
        <w:t>Faculty Advisory</w:t>
      </w:r>
      <w:r w:rsidRPr="0032236D">
        <w:rPr>
          <w:rFonts w:ascii="Times New Roman" w:hAnsi="Times New Roman"/>
        </w:rPr>
        <w:t xml:space="preserve"> Committee AY19</w:t>
      </w:r>
    </w:p>
    <w:p w14:paraId="6D854DE6" w14:textId="2BC28EC7" w:rsidR="00EB6D37" w:rsidRPr="0032236D" w:rsidRDefault="00EB6D37" w:rsidP="00EB6D37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Editorial board reviewer Journal of Personality and Social Psychology </w:t>
      </w:r>
    </w:p>
    <w:p w14:paraId="78757F59" w14:textId="117322B5" w:rsidR="005D21BE" w:rsidRPr="0032236D" w:rsidRDefault="005D21BE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Ad-hoc reviewer Psychological Science</w:t>
      </w:r>
    </w:p>
    <w:p w14:paraId="41603589" w14:textId="35AAE73A" w:rsidR="00AC4198" w:rsidRPr="0032236D" w:rsidRDefault="00EB6D37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Ad-hoc reviewer </w:t>
      </w:r>
      <w:r w:rsidR="00AC4198" w:rsidRPr="0032236D">
        <w:rPr>
          <w:rFonts w:ascii="Times New Roman" w:hAnsi="Times New Roman"/>
        </w:rPr>
        <w:t>Academy of Management</w:t>
      </w:r>
      <w:r w:rsidR="00CE0E70" w:rsidRPr="0032236D">
        <w:rPr>
          <w:rFonts w:ascii="Times New Roman" w:hAnsi="Times New Roman"/>
        </w:rPr>
        <w:t xml:space="preserve"> Discoveries</w:t>
      </w:r>
    </w:p>
    <w:p w14:paraId="721FE5B0" w14:textId="01E2A037" w:rsidR="00CE0E70" w:rsidRPr="0032236D" w:rsidRDefault="00EB6D37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Ad-hoc reviewer </w:t>
      </w:r>
      <w:r w:rsidR="00CE0E70" w:rsidRPr="0032236D">
        <w:rPr>
          <w:rFonts w:ascii="Times New Roman" w:hAnsi="Times New Roman"/>
        </w:rPr>
        <w:t xml:space="preserve">Academy of Management </w:t>
      </w:r>
      <w:r w:rsidRPr="0032236D">
        <w:rPr>
          <w:rFonts w:ascii="Times New Roman" w:hAnsi="Times New Roman"/>
        </w:rPr>
        <w:t>Journal</w:t>
      </w:r>
    </w:p>
    <w:p w14:paraId="1F7621E7" w14:textId="6E290E4F" w:rsidR="007C15E4" w:rsidRPr="0032236D" w:rsidRDefault="00EB6D37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Ad-hoc reviewer </w:t>
      </w:r>
      <w:r w:rsidR="007C15E4" w:rsidRPr="0032236D">
        <w:rPr>
          <w:rFonts w:ascii="Times New Roman" w:hAnsi="Times New Roman"/>
        </w:rPr>
        <w:t xml:space="preserve">Journal of Experimental Social Psychology </w:t>
      </w:r>
    </w:p>
    <w:p w14:paraId="11FF5285" w14:textId="3816CC9C" w:rsidR="007C15E4" w:rsidRPr="0032236D" w:rsidRDefault="00EB6D37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Ad-hoc reviewer </w:t>
      </w:r>
      <w:r w:rsidR="007C15E4" w:rsidRPr="0032236D">
        <w:rPr>
          <w:rFonts w:ascii="Times New Roman" w:hAnsi="Times New Roman"/>
        </w:rPr>
        <w:t xml:space="preserve">Organizational Behavior and Human Decision Processes </w:t>
      </w:r>
    </w:p>
    <w:p w14:paraId="2AC0B17A" w14:textId="5DB45A68" w:rsidR="007668AB" w:rsidRPr="0032236D" w:rsidRDefault="00EB6D37" w:rsidP="007C15E4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 xml:space="preserve">Ad-hoc reviewer </w:t>
      </w:r>
      <w:r w:rsidR="00CB177D" w:rsidRPr="0032236D">
        <w:rPr>
          <w:rFonts w:ascii="Times New Roman" w:hAnsi="Times New Roman"/>
        </w:rPr>
        <w:t>Organization Science</w:t>
      </w:r>
    </w:p>
    <w:p w14:paraId="7A4A9662" w14:textId="1A7827E3" w:rsidR="001C709D" w:rsidRPr="0032236D" w:rsidRDefault="001C709D" w:rsidP="007C15E4">
      <w:pPr>
        <w:jc w:val="both"/>
        <w:rPr>
          <w:rFonts w:ascii="Times New Roman" w:hAnsi="Times New Roman"/>
        </w:rPr>
      </w:pPr>
    </w:p>
    <w:p w14:paraId="02F8EC42" w14:textId="77777777" w:rsidR="001C709D" w:rsidRPr="0032236D" w:rsidRDefault="001C709D" w:rsidP="001C709D">
      <w:pPr>
        <w:pBdr>
          <w:bottom w:val="single" w:sz="12" w:space="1" w:color="auto"/>
        </w:pBdr>
        <w:rPr>
          <w:rFonts w:ascii="Times New Roman" w:hAnsi="Times New Roman"/>
          <w:smallCaps/>
        </w:rPr>
      </w:pPr>
      <w:r w:rsidRPr="0032236D">
        <w:rPr>
          <w:rFonts w:ascii="Times New Roman" w:hAnsi="Times New Roman"/>
          <w:smallCaps/>
        </w:rPr>
        <w:t>Awards and Honors</w:t>
      </w:r>
    </w:p>
    <w:p w14:paraId="228C509B" w14:textId="6D4CA5AA" w:rsidR="001C709D" w:rsidRPr="0032236D" w:rsidRDefault="001C709D" w:rsidP="001C709D">
      <w:pPr>
        <w:rPr>
          <w:rFonts w:ascii="Times New Roman" w:hAnsi="Times New Roman"/>
        </w:rPr>
      </w:pPr>
      <w:r w:rsidRPr="0032236D">
        <w:rPr>
          <w:rFonts w:ascii="Times New Roman" w:hAnsi="Times New Roman"/>
          <w:b/>
        </w:rPr>
        <w:softHyphen/>
      </w:r>
      <w:r w:rsidRPr="0032236D">
        <w:rPr>
          <w:rFonts w:ascii="Times New Roman" w:hAnsi="Times New Roman"/>
          <w:b/>
        </w:rPr>
        <w:softHyphen/>
      </w:r>
      <w:r w:rsidRPr="0032236D">
        <w:rPr>
          <w:rFonts w:ascii="Times New Roman" w:hAnsi="Times New Roman"/>
          <w:b/>
        </w:rPr>
        <w:softHyphen/>
      </w:r>
      <w:r w:rsidRPr="0032236D">
        <w:rPr>
          <w:rFonts w:ascii="Times New Roman" w:hAnsi="Times New Roman"/>
        </w:rPr>
        <w:t>Wharton Teaching Excellence Award AY2018, 2019</w:t>
      </w:r>
      <w:r w:rsidR="00883D27" w:rsidRPr="0032236D">
        <w:rPr>
          <w:rFonts w:ascii="Times New Roman" w:hAnsi="Times New Roman"/>
        </w:rPr>
        <w:t>, 2020</w:t>
      </w:r>
    </w:p>
    <w:p w14:paraId="7BFD1FBA" w14:textId="77777777" w:rsidR="001C709D" w:rsidRPr="0032236D" w:rsidRDefault="001C709D" w:rsidP="001C709D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The Wharton School – The University of Pennsylvania</w:t>
      </w:r>
    </w:p>
    <w:p w14:paraId="62D80D9B" w14:textId="77777777" w:rsidR="001C709D" w:rsidRPr="0032236D" w:rsidRDefault="001C709D" w:rsidP="001C709D">
      <w:pPr>
        <w:rPr>
          <w:rFonts w:ascii="Times New Roman" w:hAnsi="Times New Roman"/>
          <w:b/>
        </w:rPr>
      </w:pPr>
      <w:r w:rsidRPr="0032236D">
        <w:rPr>
          <w:rFonts w:ascii="Times New Roman" w:hAnsi="Times New Roman"/>
        </w:rPr>
        <w:t>Outstanding Research Award</w:t>
      </w:r>
      <w:r w:rsidRPr="0032236D">
        <w:rPr>
          <w:rFonts w:ascii="Times New Roman" w:hAnsi="Times New Roman"/>
          <w:b/>
        </w:rPr>
        <w:t xml:space="preserve"> </w:t>
      </w:r>
    </w:p>
    <w:p w14:paraId="541041AD" w14:textId="2AC9241E" w:rsidR="004D7E39" w:rsidRPr="0032236D" w:rsidRDefault="001C709D" w:rsidP="00316DD5">
      <w:pPr>
        <w:rPr>
          <w:rFonts w:ascii="Times New Roman" w:hAnsi="Times New Roman"/>
        </w:rPr>
      </w:pPr>
      <w:r w:rsidRPr="0032236D">
        <w:rPr>
          <w:rFonts w:ascii="Times New Roman" w:hAnsi="Times New Roman"/>
        </w:rPr>
        <w:t>Society for Personality and Social Psychology (SPSP) (2012)</w:t>
      </w:r>
    </w:p>
    <w:sectPr w:rsidR="004D7E39" w:rsidRPr="0032236D" w:rsidSect="00AB0733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5EDED" w14:textId="77777777" w:rsidR="00E0438E" w:rsidRDefault="00E0438E">
      <w:r>
        <w:separator/>
      </w:r>
    </w:p>
  </w:endnote>
  <w:endnote w:type="continuationSeparator" w:id="0">
    <w:p w14:paraId="7D2CF7FD" w14:textId="77777777" w:rsidR="00E0438E" w:rsidRDefault="00E0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3DB71" w14:textId="77777777" w:rsidR="00E0438E" w:rsidRDefault="00E0438E">
      <w:r>
        <w:separator/>
      </w:r>
    </w:p>
  </w:footnote>
  <w:footnote w:type="continuationSeparator" w:id="0">
    <w:p w14:paraId="6EF831FE" w14:textId="77777777" w:rsidR="00E0438E" w:rsidRDefault="00E0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E400" w14:textId="77777777" w:rsidR="00C86BF8" w:rsidRDefault="00C86BF8" w:rsidP="00F44F5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2EC477" w14:textId="77777777" w:rsidR="00C86BF8" w:rsidRDefault="00C86BF8" w:rsidP="0050769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B0AB" w14:textId="77777777" w:rsidR="00C86BF8" w:rsidRPr="00507699" w:rsidRDefault="00C86BF8" w:rsidP="00F44F52">
    <w:pPr>
      <w:pStyle w:val="Header"/>
      <w:framePr w:wrap="around" w:vAnchor="text" w:hAnchor="margin" w:xAlign="right" w:y="1"/>
      <w:rPr>
        <w:rStyle w:val="PageNumber"/>
      </w:rPr>
    </w:pPr>
    <w:r w:rsidRPr="00507699">
      <w:rPr>
        <w:rStyle w:val="PageNumber"/>
        <w:rFonts w:ascii="Garamond" w:hAnsi="Garamond"/>
      </w:rPr>
      <w:fldChar w:fldCharType="begin"/>
    </w:r>
    <w:r w:rsidRPr="00507699">
      <w:rPr>
        <w:rStyle w:val="PageNumber"/>
        <w:rFonts w:ascii="Garamond" w:hAnsi="Garamond"/>
      </w:rPr>
      <w:instrText xml:space="preserve">PAGE  </w:instrText>
    </w:r>
    <w:r w:rsidRPr="00507699">
      <w:rPr>
        <w:rStyle w:val="PageNumber"/>
        <w:rFonts w:ascii="Garamond" w:hAnsi="Garamond"/>
      </w:rPr>
      <w:fldChar w:fldCharType="separate"/>
    </w:r>
    <w:r w:rsidR="00020B71">
      <w:rPr>
        <w:rStyle w:val="PageNumber"/>
        <w:rFonts w:ascii="Garamond" w:hAnsi="Garamond"/>
        <w:noProof/>
      </w:rPr>
      <w:t>1</w:t>
    </w:r>
    <w:r w:rsidRPr="00507699">
      <w:rPr>
        <w:rStyle w:val="PageNumber"/>
        <w:rFonts w:ascii="Garamond" w:hAnsi="Garamond"/>
      </w:rPr>
      <w:fldChar w:fldCharType="end"/>
    </w:r>
  </w:p>
  <w:p w14:paraId="53223609" w14:textId="21BC4281" w:rsidR="00C86BF8" w:rsidRPr="00507699" w:rsidRDefault="009C7B5D" w:rsidP="00507699">
    <w:pPr>
      <w:pStyle w:val="Header"/>
      <w:ind w:right="360"/>
      <w:rPr>
        <w:rFonts w:ascii="Garamond" w:hAnsi="Garamond"/>
      </w:rPr>
    </w:pPr>
    <w:r>
      <w:rPr>
        <w:rFonts w:ascii="Garamond" w:hAnsi="Garamond"/>
      </w:rPr>
      <w:t>Becky</w:t>
    </w:r>
    <w:r w:rsidR="00C86BF8">
      <w:rPr>
        <w:rFonts w:ascii="Garamond" w:hAnsi="Garamond"/>
      </w:rPr>
      <w:t xml:space="preserve"> Schaumberg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65334"/>
    <w:multiLevelType w:val="multilevel"/>
    <w:tmpl w:val="5FCA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54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40"/>
    <w:rsid w:val="00010A55"/>
    <w:rsid w:val="00020B71"/>
    <w:rsid w:val="00025DCD"/>
    <w:rsid w:val="00033AF3"/>
    <w:rsid w:val="0003634D"/>
    <w:rsid w:val="0003784A"/>
    <w:rsid w:val="00041E64"/>
    <w:rsid w:val="00057795"/>
    <w:rsid w:val="00062691"/>
    <w:rsid w:val="00096AD9"/>
    <w:rsid w:val="000B6234"/>
    <w:rsid w:val="000C023A"/>
    <w:rsid w:val="000C1E63"/>
    <w:rsid w:val="000C2B3C"/>
    <w:rsid w:val="000D6C86"/>
    <w:rsid w:val="000E113B"/>
    <w:rsid w:val="000E43C7"/>
    <w:rsid w:val="001307AB"/>
    <w:rsid w:val="00130B36"/>
    <w:rsid w:val="0014199D"/>
    <w:rsid w:val="00147368"/>
    <w:rsid w:val="0017037D"/>
    <w:rsid w:val="00195E5F"/>
    <w:rsid w:val="001C709D"/>
    <w:rsid w:val="001C7540"/>
    <w:rsid w:val="001D297A"/>
    <w:rsid w:val="001D4EA8"/>
    <w:rsid w:val="001F39A7"/>
    <w:rsid w:val="001F7349"/>
    <w:rsid w:val="00204AF0"/>
    <w:rsid w:val="00205E55"/>
    <w:rsid w:val="00240CF4"/>
    <w:rsid w:val="0027054B"/>
    <w:rsid w:val="00273126"/>
    <w:rsid w:val="00296C70"/>
    <w:rsid w:val="002A31BC"/>
    <w:rsid w:val="002A44FD"/>
    <w:rsid w:val="002A48BD"/>
    <w:rsid w:val="002B2F0A"/>
    <w:rsid w:val="00316DD5"/>
    <w:rsid w:val="003175E5"/>
    <w:rsid w:val="0032236D"/>
    <w:rsid w:val="00331590"/>
    <w:rsid w:val="00334D49"/>
    <w:rsid w:val="0039010C"/>
    <w:rsid w:val="003A03E0"/>
    <w:rsid w:val="003A081F"/>
    <w:rsid w:val="003A61FD"/>
    <w:rsid w:val="003A6BCA"/>
    <w:rsid w:val="003B5749"/>
    <w:rsid w:val="003D695F"/>
    <w:rsid w:val="003F39E8"/>
    <w:rsid w:val="00400A08"/>
    <w:rsid w:val="00451CC2"/>
    <w:rsid w:val="0045753B"/>
    <w:rsid w:val="00463D41"/>
    <w:rsid w:val="004B5CB1"/>
    <w:rsid w:val="004D7E39"/>
    <w:rsid w:val="00505617"/>
    <w:rsid w:val="00507699"/>
    <w:rsid w:val="00517BB3"/>
    <w:rsid w:val="00556900"/>
    <w:rsid w:val="005832EA"/>
    <w:rsid w:val="00590384"/>
    <w:rsid w:val="00591BEF"/>
    <w:rsid w:val="00592953"/>
    <w:rsid w:val="005A4818"/>
    <w:rsid w:val="005A4FC2"/>
    <w:rsid w:val="005B2F6E"/>
    <w:rsid w:val="005B5F29"/>
    <w:rsid w:val="005D21BE"/>
    <w:rsid w:val="005D297C"/>
    <w:rsid w:val="005E0FAC"/>
    <w:rsid w:val="005E4756"/>
    <w:rsid w:val="005F0DCF"/>
    <w:rsid w:val="00611B39"/>
    <w:rsid w:val="00616EF0"/>
    <w:rsid w:val="006528BE"/>
    <w:rsid w:val="00670BEF"/>
    <w:rsid w:val="00684298"/>
    <w:rsid w:val="006D00AA"/>
    <w:rsid w:val="006E4EF9"/>
    <w:rsid w:val="00706FBA"/>
    <w:rsid w:val="007126EB"/>
    <w:rsid w:val="007668AB"/>
    <w:rsid w:val="00782734"/>
    <w:rsid w:val="00791428"/>
    <w:rsid w:val="007A29C3"/>
    <w:rsid w:val="007B1CD1"/>
    <w:rsid w:val="007B7E7B"/>
    <w:rsid w:val="007C15E4"/>
    <w:rsid w:val="007C644B"/>
    <w:rsid w:val="007D7DF7"/>
    <w:rsid w:val="007E47DD"/>
    <w:rsid w:val="008012DF"/>
    <w:rsid w:val="00821D54"/>
    <w:rsid w:val="008248B8"/>
    <w:rsid w:val="00833AA5"/>
    <w:rsid w:val="00850592"/>
    <w:rsid w:val="0087559F"/>
    <w:rsid w:val="00883D27"/>
    <w:rsid w:val="008B66F0"/>
    <w:rsid w:val="008F50AF"/>
    <w:rsid w:val="0090672E"/>
    <w:rsid w:val="009118A9"/>
    <w:rsid w:val="0092539A"/>
    <w:rsid w:val="00941563"/>
    <w:rsid w:val="00960634"/>
    <w:rsid w:val="009940C1"/>
    <w:rsid w:val="009C5451"/>
    <w:rsid w:val="009C7B5D"/>
    <w:rsid w:val="009E0123"/>
    <w:rsid w:val="009E2B4F"/>
    <w:rsid w:val="009F5077"/>
    <w:rsid w:val="009F6DDC"/>
    <w:rsid w:val="00A027B2"/>
    <w:rsid w:val="00A14947"/>
    <w:rsid w:val="00A4489A"/>
    <w:rsid w:val="00A80504"/>
    <w:rsid w:val="00A977C4"/>
    <w:rsid w:val="00AB0733"/>
    <w:rsid w:val="00AB7ED1"/>
    <w:rsid w:val="00AC335E"/>
    <w:rsid w:val="00AC39F2"/>
    <w:rsid w:val="00AC4198"/>
    <w:rsid w:val="00AD7150"/>
    <w:rsid w:val="00AD7727"/>
    <w:rsid w:val="00AF0ED5"/>
    <w:rsid w:val="00B30DFC"/>
    <w:rsid w:val="00B5232D"/>
    <w:rsid w:val="00B550CE"/>
    <w:rsid w:val="00B701E4"/>
    <w:rsid w:val="00B80CCC"/>
    <w:rsid w:val="00B86F6D"/>
    <w:rsid w:val="00BA6527"/>
    <w:rsid w:val="00BB6BB0"/>
    <w:rsid w:val="00BC0E11"/>
    <w:rsid w:val="00BE58F2"/>
    <w:rsid w:val="00BF2449"/>
    <w:rsid w:val="00BF6DE1"/>
    <w:rsid w:val="00C05CFB"/>
    <w:rsid w:val="00C159E1"/>
    <w:rsid w:val="00C36C5E"/>
    <w:rsid w:val="00C86BF8"/>
    <w:rsid w:val="00C9118E"/>
    <w:rsid w:val="00CA7ABE"/>
    <w:rsid w:val="00CB177D"/>
    <w:rsid w:val="00CB4B95"/>
    <w:rsid w:val="00CB77E9"/>
    <w:rsid w:val="00CE0E70"/>
    <w:rsid w:val="00D16C3D"/>
    <w:rsid w:val="00D17933"/>
    <w:rsid w:val="00D36CAA"/>
    <w:rsid w:val="00D46FF2"/>
    <w:rsid w:val="00D55915"/>
    <w:rsid w:val="00D71AE0"/>
    <w:rsid w:val="00D80220"/>
    <w:rsid w:val="00DA1F41"/>
    <w:rsid w:val="00DB1F94"/>
    <w:rsid w:val="00DB5499"/>
    <w:rsid w:val="00DD3D04"/>
    <w:rsid w:val="00DF0550"/>
    <w:rsid w:val="00DF2674"/>
    <w:rsid w:val="00E0438E"/>
    <w:rsid w:val="00E06502"/>
    <w:rsid w:val="00E0760F"/>
    <w:rsid w:val="00E15A4B"/>
    <w:rsid w:val="00E24BAC"/>
    <w:rsid w:val="00E31618"/>
    <w:rsid w:val="00E319A9"/>
    <w:rsid w:val="00E37997"/>
    <w:rsid w:val="00E402FD"/>
    <w:rsid w:val="00E70894"/>
    <w:rsid w:val="00EA5DF8"/>
    <w:rsid w:val="00EB14C5"/>
    <w:rsid w:val="00EB3684"/>
    <w:rsid w:val="00EB6D37"/>
    <w:rsid w:val="00EE67A4"/>
    <w:rsid w:val="00F00B4E"/>
    <w:rsid w:val="00F06E2C"/>
    <w:rsid w:val="00F2388E"/>
    <w:rsid w:val="00F36F29"/>
    <w:rsid w:val="00F44F52"/>
    <w:rsid w:val="00F53555"/>
    <w:rsid w:val="00F815AE"/>
    <w:rsid w:val="00F92DB6"/>
    <w:rsid w:val="00FA565F"/>
    <w:rsid w:val="00FB34B6"/>
    <w:rsid w:val="00FB705B"/>
    <w:rsid w:val="00FD0B58"/>
    <w:rsid w:val="00FD2DC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8C44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22CEB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32377D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rsid w:val="00FB70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D23A4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D23A4C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23A4C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C754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32377D"/>
    <w:rPr>
      <w:rFonts w:ascii="Calibri" w:eastAsia="Times New Roman" w:hAnsi="Calibr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5076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07699"/>
    <w:rPr>
      <w:sz w:val="24"/>
      <w:szCs w:val="24"/>
    </w:rPr>
  </w:style>
  <w:style w:type="paragraph" w:styleId="Footer">
    <w:name w:val="footer"/>
    <w:basedOn w:val="Normal"/>
    <w:link w:val="FooterChar"/>
    <w:rsid w:val="005076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7699"/>
    <w:rPr>
      <w:sz w:val="24"/>
      <w:szCs w:val="24"/>
    </w:rPr>
  </w:style>
  <w:style w:type="character" w:styleId="PageNumber">
    <w:name w:val="page number"/>
    <w:basedOn w:val="DefaultParagraphFont"/>
    <w:rsid w:val="00507699"/>
  </w:style>
  <w:style w:type="character" w:customStyle="1" w:styleId="st">
    <w:name w:val="st"/>
    <w:basedOn w:val="DefaultParagraphFont"/>
    <w:rsid w:val="00D36CAA"/>
  </w:style>
  <w:style w:type="character" w:styleId="Emphasis">
    <w:name w:val="Emphasis"/>
    <w:basedOn w:val="DefaultParagraphFont"/>
    <w:uiPriority w:val="20"/>
    <w:qFormat/>
    <w:rsid w:val="00D36CAA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400A0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WebChar">
    <w:name w:val="Normal (Web) Char"/>
    <w:basedOn w:val="DefaultParagraphFont"/>
    <w:link w:val="NormalWeb"/>
    <w:uiPriority w:val="99"/>
    <w:rsid w:val="00400A08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rsid w:val="00E06502"/>
    <w:pPr>
      <w:ind w:left="720"/>
      <w:contextualSpacing/>
    </w:pPr>
  </w:style>
  <w:style w:type="character" w:styleId="UnresolvedMention">
    <w:name w:val="Unresolved Mention"/>
    <w:basedOn w:val="DefaultParagraphFont"/>
    <w:rsid w:val="00E24B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F2388E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FB70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</Company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Schaumberg</dc:creator>
  <cp:keywords/>
  <cp:lastModifiedBy>Becky Schaumberg</cp:lastModifiedBy>
  <cp:revision>2</cp:revision>
  <cp:lastPrinted>2026-01-21T15:03:00Z</cp:lastPrinted>
  <dcterms:created xsi:type="dcterms:W3CDTF">2026-08-17T17:25:00Z</dcterms:created>
  <dcterms:modified xsi:type="dcterms:W3CDTF">2026-08-17T17:25:00Z</dcterms:modified>
</cp:coreProperties>
</file>